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СОВЕТ ДЕПУТАТОВ 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«ЗЕЛЕНОРОЩИНСКОЕ СЕЛЬСКОЕ ПОСЕЛЕНИЕ» 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>УЛЬЯНОВСКОГО РАЙОНА УЛЬЯНОВСКОЙ ОБЛАСТИ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>РЕШЕНИЕ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E81907" w:rsidRDefault="00582A90" w:rsidP="00582A90">
      <w:pPr>
        <w:spacing w:after="0" w:line="235" w:lineRule="auto"/>
        <w:rPr>
          <w:rFonts w:ascii="PT Astra Serif" w:eastAsia="Calibri" w:hAnsi="PT Astra Serif" w:cs="Times New Roman"/>
          <w:bCs/>
          <w:sz w:val="28"/>
          <w:szCs w:val="28"/>
        </w:rPr>
      </w:pPr>
      <w:r w:rsidRPr="00E81907">
        <w:rPr>
          <w:rFonts w:ascii="PT Astra Serif" w:eastAsia="Calibri" w:hAnsi="PT Astra Serif" w:cs="Times New Roman"/>
          <w:bCs/>
          <w:sz w:val="28"/>
          <w:szCs w:val="28"/>
        </w:rPr>
        <w:t xml:space="preserve"> 2024</w:t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="009E3893">
        <w:rPr>
          <w:rFonts w:ascii="PT Astra Serif" w:eastAsia="Calibri" w:hAnsi="PT Astra Serif" w:cs="Times New Roman"/>
          <w:bCs/>
          <w:sz w:val="28"/>
          <w:szCs w:val="28"/>
        </w:rPr>
        <w:tab/>
        <w:t xml:space="preserve">     </w:t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Pr="00E81907">
        <w:rPr>
          <w:rFonts w:ascii="PT Astra Serif" w:eastAsia="Calibri" w:hAnsi="PT Astra Serif" w:cs="Times New Roman"/>
          <w:bCs/>
          <w:sz w:val="28"/>
          <w:szCs w:val="28"/>
        </w:rPr>
        <w:tab/>
        <w:t xml:space="preserve">      </w:t>
      </w:r>
      <w:r w:rsidR="00E81907" w:rsidRPr="00E81907">
        <w:rPr>
          <w:rFonts w:ascii="PT Astra Serif" w:eastAsia="Calibri" w:hAnsi="PT Astra Serif" w:cs="Times New Roman"/>
          <w:bCs/>
          <w:sz w:val="28"/>
          <w:szCs w:val="28"/>
        </w:rPr>
        <w:tab/>
      </w:r>
      <w:r w:rsidR="009E3893">
        <w:rPr>
          <w:rFonts w:ascii="PT Astra Serif" w:eastAsia="Calibri" w:hAnsi="PT Astra Serif" w:cs="Times New Roman"/>
          <w:bCs/>
          <w:sz w:val="28"/>
          <w:szCs w:val="28"/>
        </w:rPr>
        <w:t xml:space="preserve">       </w:t>
      </w:r>
      <w:bookmarkStart w:id="0" w:name="_GoBack"/>
      <w:bookmarkEnd w:id="0"/>
      <w:r w:rsidR="009E3893">
        <w:rPr>
          <w:rFonts w:ascii="PT Astra Serif" w:eastAsia="Calibri" w:hAnsi="PT Astra Serif" w:cs="Times New Roman"/>
          <w:bCs/>
          <w:sz w:val="28"/>
          <w:szCs w:val="28"/>
        </w:rPr>
        <w:t>ПРОЕКТ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Cs/>
          <w:sz w:val="28"/>
          <w:szCs w:val="28"/>
        </w:rPr>
        <w:t>п.Зеленая Роща</w:t>
      </w: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«О внесении изменений в Устав </w:t>
      </w:r>
    </w:p>
    <w:p w:rsidR="00582A90" w:rsidRPr="00582A90" w:rsidRDefault="00582A90" w:rsidP="00582A90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br/>
        <w:t xml:space="preserve">«Зеленорощинское сельское поселение» </w:t>
      </w:r>
    </w:p>
    <w:p w:rsidR="00582A90" w:rsidRPr="00582A90" w:rsidRDefault="00582A90" w:rsidP="00582A90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2A90">
        <w:rPr>
          <w:rFonts w:ascii="PT Astra Serif" w:eastAsia="Calibri" w:hAnsi="PT Astra Serif" w:cs="Times New Roman"/>
          <w:b/>
          <w:bCs/>
          <w:sz w:val="28"/>
          <w:szCs w:val="28"/>
        </w:rPr>
        <w:t>Ульяновского района Ульяновской области»</w:t>
      </w:r>
    </w:p>
    <w:p w:rsidR="00582A90" w:rsidRPr="00582A90" w:rsidRDefault="00582A90" w:rsidP="00582A90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582A90">
        <w:rPr>
          <w:rFonts w:ascii="PT Astra Serif" w:eastAsia="Calibri" w:hAnsi="PT Astra Serif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«Зеленорощинское сельское поселение» Ульяновского района Ульяновской области, Совет депутатов муниципального образования «Зеленорощинское сельское поселение» Ульяновского района Ульяновской области р е ш и л:</w:t>
      </w:r>
    </w:p>
    <w:p w:rsidR="00582A90" w:rsidRPr="00582A90" w:rsidRDefault="00582A90" w:rsidP="00582A90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1. Внести в Устав муниципального образования «Зеленорощинское сельское поселение» Ульяновского района Ульяновской области, принятый решением Совета депутатов муниципального образования «Зеленорощинское сельское поселение» Ульяновского района Ульяновской области от 24.01.20</w:t>
      </w:r>
      <w:r w:rsidR="00A2280C">
        <w:rPr>
          <w:rFonts w:ascii="PT Astra Serif" w:eastAsia="Calibri" w:hAnsi="PT Astra Serif" w:cs="Times New Roman"/>
          <w:sz w:val="28"/>
          <w:szCs w:val="28"/>
        </w:rPr>
        <w:t>20</w:t>
      </w:r>
      <w:r w:rsidRPr="00582A90">
        <w:rPr>
          <w:rFonts w:ascii="PT Astra Serif" w:eastAsia="Calibri" w:hAnsi="PT Astra Serif" w:cs="Times New Roman"/>
          <w:sz w:val="28"/>
          <w:szCs w:val="28"/>
        </w:rPr>
        <w:t xml:space="preserve"> № 2 «О принятии Устава муниципального образования «Зеленорощинское сельское поселение» Ульяновского района Ульяновской области», следующие изменения: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1) статью 8 дополнить пунктом 15 следующего содержания: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582A90">
        <w:rPr>
          <w:rFonts w:ascii="PT Astra Serif" w:eastAsia="Calibri" w:hAnsi="PT Astra Serif" w:cs="Times New Roman"/>
          <w:sz w:val="28"/>
          <w:szCs w:val="28"/>
        </w:rPr>
        <w:br/>
        <w:t>№ 112-ФЗ «О личном подсобном хозяйстве», в похозяйственных книгах.»;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2) статью 10 дополнить частью 3 следующего содержания: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 xml:space="preserve">4) часть 2 </w:t>
      </w:r>
      <w:r w:rsidRPr="00582A90">
        <w:rPr>
          <w:rFonts w:ascii="PT Astra Serif" w:eastAsia="Calibri" w:hAnsi="PT Astra Serif" w:cs="PT Astra Serif"/>
          <w:spacing w:val="-4"/>
          <w:sz w:val="28"/>
          <w:szCs w:val="28"/>
          <w:lang w:eastAsia="ru-RU"/>
        </w:rPr>
        <w:t>статьи 32</w:t>
      </w:r>
      <w:r w:rsidRPr="00582A90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дополнить пунктом 10</w:t>
      </w:r>
      <w:r w:rsidRPr="00582A90">
        <w:rPr>
          <w:rFonts w:ascii="PT Astra Serif" w:eastAsia="Calibri" w:hAnsi="PT Astra Serif" w:cs="Times New Roman"/>
          <w:spacing w:val="-4"/>
          <w:sz w:val="28"/>
          <w:szCs w:val="28"/>
          <w:vertAlign w:val="superscript"/>
        </w:rPr>
        <w:t>2</w:t>
      </w:r>
      <w:r w:rsidRPr="00582A90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</w:t>
      </w:r>
      <w:r w:rsidRPr="00582A90">
        <w:rPr>
          <w:rFonts w:ascii="PT Astra Serif" w:eastAsia="Calibri" w:hAnsi="PT Astra Serif" w:cs="Times New Roman"/>
          <w:sz w:val="28"/>
          <w:szCs w:val="28"/>
        </w:rPr>
        <w:t>следующего содержания: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«10</w:t>
      </w:r>
      <w:r w:rsidRPr="00582A90">
        <w:rPr>
          <w:rFonts w:ascii="PT Astra Serif" w:eastAsia="Calibri" w:hAnsi="PT Astra Serif" w:cs="Times New Roman"/>
          <w:sz w:val="28"/>
          <w:szCs w:val="28"/>
          <w:vertAlign w:val="superscript"/>
        </w:rPr>
        <w:t>2</w:t>
      </w:r>
      <w:r w:rsidRPr="00582A90">
        <w:rPr>
          <w:rFonts w:ascii="PT Astra Serif" w:eastAsia="Calibri" w:hAnsi="PT Astra Serif" w:cs="Times New Roman"/>
          <w:sz w:val="28"/>
          <w:szCs w:val="28"/>
        </w:rPr>
        <w:t>) приобретения им статуса иностранного агента;».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82A90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Pr="00582A9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82A90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582A90" w:rsidRPr="00582A90" w:rsidRDefault="00582A90" w:rsidP="00582A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82A90" w:rsidRPr="00582A90" w:rsidRDefault="00582A90" w:rsidP="00582A90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Глава муниципального образования</w:t>
      </w:r>
    </w:p>
    <w:p w:rsidR="00582A90" w:rsidRPr="00582A90" w:rsidRDefault="00582A90" w:rsidP="00582A90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>«Зеленорощинское сельское поселение»</w:t>
      </w:r>
    </w:p>
    <w:p w:rsidR="00582A90" w:rsidRPr="00582A90" w:rsidRDefault="00582A90" w:rsidP="00582A90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82A90">
        <w:rPr>
          <w:rFonts w:ascii="PT Astra Serif" w:eastAsia="Calibri" w:hAnsi="PT Astra Serif" w:cs="Times New Roman"/>
          <w:sz w:val="28"/>
          <w:szCs w:val="28"/>
        </w:rPr>
        <w:t xml:space="preserve">Ульяновского района Ульяновской области </w:t>
      </w:r>
      <w:r w:rsidRPr="00582A90">
        <w:rPr>
          <w:rFonts w:ascii="PT Astra Serif" w:eastAsia="Calibri" w:hAnsi="PT Astra Serif" w:cs="Times New Roman"/>
          <w:sz w:val="28"/>
          <w:szCs w:val="28"/>
        </w:rPr>
        <w:tab/>
      </w:r>
      <w:r w:rsidRPr="00582A90">
        <w:rPr>
          <w:rFonts w:ascii="PT Astra Serif" w:eastAsia="Calibri" w:hAnsi="PT Astra Serif" w:cs="Times New Roman"/>
          <w:sz w:val="28"/>
          <w:szCs w:val="28"/>
        </w:rPr>
        <w:tab/>
      </w:r>
      <w:r w:rsidRPr="00582A90">
        <w:rPr>
          <w:rFonts w:ascii="PT Astra Serif" w:eastAsia="Calibri" w:hAnsi="PT Astra Serif" w:cs="Times New Roman"/>
          <w:sz w:val="28"/>
          <w:szCs w:val="28"/>
        </w:rPr>
        <w:tab/>
      </w:r>
      <w:r w:rsidRPr="00582A90">
        <w:rPr>
          <w:rFonts w:ascii="PT Astra Serif" w:eastAsia="Calibri" w:hAnsi="PT Astra Serif" w:cs="Times New Roman"/>
          <w:sz w:val="28"/>
          <w:szCs w:val="28"/>
        </w:rPr>
        <w:tab/>
        <w:t>С.А. Черкасов</w:t>
      </w:r>
    </w:p>
    <w:p w:rsidR="003F0D32" w:rsidRDefault="003F0D32"/>
    <w:sectPr w:rsidR="003F0D32" w:rsidSect="00393166">
      <w:headerReference w:type="default" r:id="rId6"/>
      <w:pgSz w:w="11906" w:h="16838"/>
      <w:pgMar w:top="568" w:right="60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EE" w:rsidRDefault="004164EE">
      <w:pPr>
        <w:spacing w:after="0" w:line="240" w:lineRule="auto"/>
      </w:pPr>
      <w:r>
        <w:separator/>
      </w:r>
    </w:p>
  </w:endnote>
  <w:endnote w:type="continuationSeparator" w:id="0">
    <w:p w:rsidR="004164EE" w:rsidRDefault="0041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EE" w:rsidRDefault="004164EE">
      <w:pPr>
        <w:spacing w:after="0" w:line="240" w:lineRule="auto"/>
      </w:pPr>
      <w:r>
        <w:separator/>
      </w:r>
    </w:p>
  </w:footnote>
  <w:footnote w:type="continuationSeparator" w:id="0">
    <w:p w:rsidR="004164EE" w:rsidRDefault="0041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13" w:rsidRDefault="00582A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3893">
      <w:rPr>
        <w:noProof/>
      </w:rPr>
      <w:t>2</w:t>
    </w:r>
    <w:r>
      <w:fldChar w:fldCharType="end"/>
    </w:r>
  </w:p>
  <w:p w:rsidR="00DC5713" w:rsidRDefault="00416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31"/>
    <w:rsid w:val="00394931"/>
    <w:rsid w:val="003F0D32"/>
    <w:rsid w:val="004164EE"/>
    <w:rsid w:val="004F1EC9"/>
    <w:rsid w:val="00582A90"/>
    <w:rsid w:val="00617A02"/>
    <w:rsid w:val="007559A1"/>
    <w:rsid w:val="008675D1"/>
    <w:rsid w:val="009E3893"/>
    <w:rsid w:val="00A2280C"/>
    <w:rsid w:val="00D75964"/>
    <w:rsid w:val="00E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518A"/>
  <w15:chartTrackingRefBased/>
  <w15:docId w15:val="{C679EDDB-F6D8-4B50-8F37-147028B1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90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82A90"/>
    <w:rPr>
      <w:rFonts w:ascii="PT Astra Serif" w:eastAsia="Calibri" w:hAnsi="PT Astra Serif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8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cp:lastPrinted>2024-11-24T15:37:00Z</cp:lastPrinted>
  <dcterms:created xsi:type="dcterms:W3CDTF">2024-11-18T06:08:00Z</dcterms:created>
  <dcterms:modified xsi:type="dcterms:W3CDTF">2024-12-11T09:59:00Z</dcterms:modified>
</cp:coreProperties>
</file>