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СОВЕТ ДЕПУТАТОВ МУНИЦИПАЛЬНОГО ОБРАЗОВАНИЯ</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«ЗЕЛЕНОРОЩИНСКОЕ СЕЛЬСКОЕ ПОСЕЛЕНИЕ»</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УЛЬЯНОВСКОГО РАЙОНА УЛЬЯНОВСКОЙ ОБЛАСТИ</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115057" w:rsidRPr="0045479A" w:rsidRDefault="00115057"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sidRPr="0045479A">
        <w:rPr>
          <w:rFonts w:ascii="Times New Roman" w:eastAsia="Calibri" w:hAnsi="Times New Roman" w:cs="Times New Roman"/>
          <w:b/>
          <w:bCs/>
          <w:sz w:val="28"/>
          <w:szCs w:val="28"/>
          <w:lang w:eastAsia="ru-RU"/>
        </w:rPr>
        <w:t>РЕШЕНИЕ</w:t>
      </w:r>
    </w:p>
    <w:p w:rsidR="0045479A" w:rsidRDefault="0045479A"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p>
    <w:p w:rsidR="00115057" w:rsidRDefault="00115057"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p>
    <w:p w:rsidR="0045479A" w:rsidRPr="0045479A" w:rsidRDefault="0045479A"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2024 г.</w:t>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r>
      <w:r>
        <w:rPr>
          <w:rFonts w:ascii="Times New Roman" w:eastAsia="Calibri" w:hAnsi="Times New Roman" w:cs="Times New Roman"/>
          <w:b/>
          <w:bCs/>
          <w:sz w:val="28"/>
          <w:szCs w:val="28"/>
          <w:lang w:eastAsia="ru-RU"/>
        </w:rPr>
        <w:tab/>
        <w:t xml:space="preserve"> </w:t>
      </w:r>
      <w:r w:rsidR="007958CD">
        <w:rPr>
          <w:rFonts w:ascii="Times New Roman" w:eastAsia="Calibri" w:hAnsi="Times New Roman" w:cs="Times New Roman"/>
          <w:b/>
          <w:bCs/>
          <w:sz w:val="28"/>
          <w:szCs w:val="28"/>
          <w:lang w:eastAsia="ru-RU"/>
        </w:rPr>
        <w:t>ПРОЕКТ</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115057" w:rsidRPr="0045479A" w:rsidRDefault="00115057"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2F0054" w:rsidRDefault="002F0054"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Об утверждении П</w:t>
      </w:r>
      <w:r w:rsidR="0045479A">
        <w:rPr>
          <w:rFonts w:ascii="Times New Roman" w:eastAsia="Calibri" w:hAnsi="Times New Roman" w:cs="Times New Roman"/>
          <w:b/>
          <w:bCs/>
          <w:sz w:val="28"/>
          <w:szCs w:val="28"/>
          <w:lang w:eastAsia="ru-RU"/>
        </w:rPr>
        <w:t xml:space="preserve">орядка </w:t>
      </w:r>
    </w:p>
    <w:p w:rsidR="002F0054"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освобождения от</w:t>
      </w:r>
      <w:r w:rsidR="002F0054">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должности Главы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муниципального образования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«Зеленорощинское сельское поселение»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 связи с утратой доверия</w:t>
      </w:r>
    </w:p>
    <w:p w:rsidR="0045479A" w:rsidRPr="0045479A" w:rsidRDefault="0045479A" w:rsidP="0045479A">
      <w:pPr>
        <w:widowControl w:val="0"/>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p>
    <w:p w:rsidR="0045479A" w:rsidRPr="0045479A" w:rsidRDefault="0045479A" w:rsidP="0045479A">
      <w:pPr>
        <w:widowControl w:val="0"/>
        <w:suppressAutoHyphens/>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Руководствуясь статьёй 13</w:t>
      </w:r>
      <w:r w:rsidRPr="0045479A">
        <w:rPr>
          <w:rFonts w:ascii="Times New Roman" w:eastAsia="Calibri" w:hAnsi="Times New Roman" w:cs="Times New Roman"/>
          <w:kern w:val="2"/>
          <w:sz w:val="28"/>
          <w:szCs w:val="28"/>
          <w:vertAlign w:val="superscript"/>
          <w:lang w:eastAsia="ru-RU"/>
        </w:rPr>
        <w:t>1</w:t>
      </w:r>
      <w:r w:rsidRPr="0045479A">
        <w:rPr>
          <w:rFonts w:ascii="Times New Roman" w:eastAsia="Calibri" w:hAnsi="Times New Roman" w:cs="Times New Roman"/>
          <w:sz w:val="28"/>
          <w:szCs w:val="28"/>
          <w:lang w:eastAsia="ru-RU"/>
        </w:rPr>
        <w:t xml:space="preserve"> Федерального закона от </w:t>
      </w:r>
      <w:r w:rsidRPr="0045479A">
        <w:rPr>
          <w:rFonts w:ascii="Times New Roman" w:eastAsia="Calibri" w:hAnsi="Times New Roman" w:cs="Times New Roman"/>
          <w:sz w:val="28"/>
          <w:szCs w:val="28"/>
          <w:lang w:eastAsia="ru-RU"/>
        </w:rPr>
        <w:br/>
        <w:t xml:space="preserve">25.12.2008 № 273-ФЗ «О противодействии коррупции», </w:t>
      </w:r>
      <w:r w:rsidRPr="0045479A">
        <w:rPr>
          <w:rFonts w:ascii="Times New Roman" w:eastAsia="Calibri" w:hAnsi="Times New Roman" w:cs="Times New Roman"/>
          <w:sz w:val="28"/>
          <w:szCs w:val="28"/>
          <w:lang w:eastAsia="ru-RU"/>
        </w:rPr>
        <w:br/>
        <w:t>статьей 74</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статьями </w:t>
      </w:r>
      <w:r>
        <w:rPr>
          <w:rFonts w:ascii="Times New Roman" w:eastAsia="Calibri" w:hAnsi="Times New Roman" w:cs="Times New Roman"/>
          <w:sz w:val="28"/>
          <w:szCs w:val="28"/>
          <w:lang w:eastAsia="ru-RU"/>
        </w:rPr>
        <w:t>У</w:t>
      </w:r>
      <w:r w:rsidRPr="0045479A">
        <w:rPr>
          <w:rFonts w:ascii="Times New Roman" w:eastAsia="Calibri" w:hAnsi="Times New Roman" w:cs="Times New Roman"/>
          <w:sz w:val="28"/>
          <w:szCs w:val="28"/>
          <w:lang w:eastAsia="ru-RU"/>
        </w:rPr>
        <w:t xml:space="preserve">става </w:t>
      </w:r>
      <w:r>
        <w:rPr>
          <w:rFonts w:ascii="Times New Roman" w:eastAsia="Calibri" w:hAnsi="Times New Roman" w:cs="Times New Roman"/>
          <w:sz w:val="28"/>
          <w:szCs w:val="28"/>
          <w:lang w:eastAsia="ru-RU"/>
        </w:rPr>
        <w:t>муниципального образования «Зеленорощинское сельское поселение»</w:t>
      </w:r>
      <w:r w:rsidRPr="0045479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Совет депутатов муниципального образования «Зеленорощинское сельское поселение» в соответствии</w:t>
      </w:r>
      <w:r w:rsidRPr="0045479A">
        <w:rPr>
          <w:rFonts w:ascii="Times New Roman" w:eastAsia="Calibri" w:hAnsi="Times New Roman" w:cs="Times New Roman"/>
          <w:sz w:val="28"/>
          <w:szCs w:val="28"/>
          <w:lang w:eastAsia="ru-RU"/>
        </w:rPr>
        <w:t xml:space="preserve"> </w:t>
      </w:r>
      <w:r w:rsidR="00115057">
        <w:rPr>
          <w:rFonts w:ascii="Times New Roman" w:eastAsia="Calibri" w:hAnsi="Times New Roman" w:cs="Times New Roman"/>
          <w:sz w:val="28"/>
          <w:szCs w:val="28"/>
          <w:lang w:eastAsia="ru-RU"/>
        </w:rPr>
        <w:t>с уставом муниципального образования «Зеленорощинское сельское поселение»</w:t>
      </w:r>
      <w:r w:rsidRPr="0045479A">
        <w:rPr>
          <w:rFonts w:ascii="Times New Roman" w:eastAsia="Calibri" w:hAnsi="Times New Roman" w:cs="Times New Roman"/>
          <w:i/>
          <w:iCs/>
          <w:sz w:val="28"/>
          <w:szCs w:val="28"/>
          <w:lang w:eastAsia="ru-RU"/>
        </w:rPr>
        <w:t xml:space="preserve"> </w:t>
      </w:r>
      <w:r w:rsidRPr="0045479A">
        <w:rPr>
          <w:rFonts w:ascii="Times New Roman" w:eastAsia="Calibri" w:hAnsi="Times New Roman" w:cs="Times New Roman"/>
          <w:sz w:val="28"/>
          <w:szCs w:val="28"/>
          <w:lang w:eastAsia="ru-RU"/>
        </w:rPr>
        <w:t>решил:</w:t>
      </w:r>
    </w:p>
    <w:p w:rsidR="0045479A" w:rsidRPr="0045479A" w:rsidRDefault="0045479A" w:rsidP="0045479A">
      <w:pPr>
        <w:suppressAutoHyphens/>
        <w:autoSpaceDE w:val="0"/>
        <w:autoSpaceDN w:val="0"/>
        <w:adjustRightInd w:val="0"/>
        <w:spacing w:after="0" w:line="233" w:lineRule="auto"/>
        <w:ind w:firstLine="709"/>
        <w:jc w:val="both"/>
        <w:rPr>
          <w:rFonts w:ascii="Times New Roman" w:eastAsia="Calibri" w:hAnsi="Times New Roman" w:cs="Times New Roman"/>
          <w:i/>
          <w:iCs/>
          <w:sz w:val="28"/>
          <w:szCs w:val="28"/>
          <w:lang w:eastAsia="ru-RU"/>
        </w:rPr>
      </w:pPr>
      <w:r w:rsidRPr="0045479A">
        <w:rPr>
          <w:rFonts w:ascii="Times New Roman" w:eastAsia="Calibri" w:hAnsi="Times New Roman" w:cs="Times New Roman"/>
          <w:sz w:val="28"/>
          <w:szCs w:val="28"/>
          <w:lang w:eastAsia="ru-RU"/>
        </w:rPr>
        <w:t>1. Утвердить прилагаемый Пор</w:t>
      </w:r>
      <w:r w:rsidR="00143989">
        <w:rPr>
          <w:rFonts w:ascii="Times New Roman" w:eastAsia="Calibri" w:hAnsi="Times New Roman" w:cs="Times New Roman"/>
          <w:sz w:val="28"/>
          <w:szCs w:val="28"/>
          <w:lang w:eastAsia="ru-RU"/>
        </w:rPr>
        <w:t>ядок освобождения от должности Г</w:t>
      </w:r>
      <w:r w:rsidRPr="0045479A">
        <w:rPr>
          <w:rFonts w:ascii="Times New Roman" w:eastAsia="Calibri" w:hAnsi="Times New Roman" w:cs="Times New Roman"/>
          <w:sz w:val="28"/>
          <w:szCs w:val="28"/>
          <w:lang w:eastAsia="ru-RU"/>
        </w:rPr>
        <w:t>лавы муниципального образования «</w:t>
      </w:r>
      <w:r w:rsidR="00115057">
        <w:rPr>
          <w:rFonts w:ascii="Times New Roman" w:eastAsia="Calibri" w:hAnsi="Times New Roman" w:cs="Times New Roman"/>
          <w:sz w:val="28"/>
          <w:szCs w:val="28"/>
          <w:lang w:eastAsia="ru-RU"/>
        </w:rPr>
        <w:t>Зеленорощинское сельское поселение</w:t>
      </w:r>
      <w:r w:rsidRPr="0045479A">
        <w:rPr>
          <w:rFonts w:ascii="Times New Roman" w:eastAsia="Calibri" w:hAnsi="Times New Roman" w:cs="Times New Roman"/>
          <w:iCs/>
          <w:sz w:val="28"/>
          <w:szCs w:val="28"/>
          <w:lang w:eastAsia="ru-RU"/>
        </w:rPr>
        <w:t>»</w:t>
      </w:r>
      <w:r w:rsidRPr="0045479A">
        <w:rPr>
          <w:rFonts w:ascii="Times New Roman" w:eastAsia="Calibri" w:hAnsi="Times New Roman" w:cs="Times New Roman"/>
          <w:i/>
          <w:iCs/>
          <w:sz w:val="28"/>
          <w:szCs w:val="28"/>
          <w:lang w:eastAsia="ru-RU"/>
        </w:rPr>
        <w:t xml:space="preserve"> </w:t>
      </w:r>
      <w:r w:rsidRPr="0045479A">
        <w:rPr>
          <w:rFonts w:ascii="Times New Roman" w:eastAsia="Calibri" w:hAnsi="Times New Roman" w:cs="Times New Roman"/>
          <w:sz w:val="28"/>
          <w:szCs w:val="28"/>
          <w:lang w:eastAsia="ru-RU"/>
        </w:rPr>
        <w:t>в связи с утратой доверия.</w:t>
      </w:r>
    </w:p>
    <w:p w:rsidR="0045479A" w:rsidRDefault="0045479A" w:rsidP="0045479A">
      <w:pPr>
        <w:widowControl w:val="0"/>
        <w:suppressAutoHyphens/>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2.    Настоящее решение вступает в силу на следующий день после дня его официального опубликования</w:t>
      </w:r>
      <w:r w:rsidR="00115057">
        <w:rPr>
          <w:rFonts w:ascii="Times New Roman" w:eastAsia="Calibri" w:hAnsi="Times New Roman" w:cs="Times New Roman"/>
          <w:sz w:val="28"/>
          <w:szCs w:val="28"/>
          <w:lang w:eastAsia="ru-RU"/>
        </w:rPr>
        <w:t>.</w:t>
      </w: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 муниципального образования</w:t>
      </w:r>
    </w:p>
    <w:p w:rsidR="00115057" w:rsidRPr="0045479A"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«Зеленорощинское сельское поселение»</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С.А. Черкасов</w:t>
      </w:r>
    </w:p>
    <w:p w:rsidR="0045479A" w:rsidRPr="0045479A" w:rsidRDefault="0045479A" w:rsidP="0045479A">
      <w:pPr>
        <w:widowControl w:val="0"/>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p>
    <w:p w:rsidR="0045479A" w:rsidRPr="0045479A" w:rsidRDefault="0045479A" w:rsidP="0045479A">
      <w:pPr>
        <w:widowControl w:val="0"/>
        <w:autoSpaceDE w:val="0"/>
        <w:autoSpaceDN w:val="0"/>
        <w:adjustRightInd w:val="0"/>
        <w:spacing w:after="0" w:line="233" w:lineRule="auto"/>
        <w:jc w:val="both"/>
        <w:rPr>
          <w:rFonts w:ascii="Times New Roman" w:eastAsia="Calibri" w:hAnsi="Times New Roman" w:cs="Times New Roman"/>
          <w:sz w:val="28"/>
          <w:szCs w:val="28"/>
          <w:lang w:eastAsia="ru-RU"/>
        </w:rPr>
      </w:pPr>
    </w:p>
    <w:p w:rsidR="0045479A" w:rsidRPr="0045479A" w:rsidRDefault="0045479A" w:rsidP="0045479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sectPr w:rsidR="0045479A" w:rsidRPr="0045479A" w:rsidSect="006E07C5">
          <w:headerReference w:type="default" r:id="rId6"/>
          <w:pgSz w:w="11906" w:h="16838"/>
          <w:pgMar w:top="851" w:right="851" w:bottom="1134" w:left="1701" w:header="709" w:footer="709" w:gutter="0"/>
          <w:pgNumType w:start="1"/>
          <w:cols w:space="708"/>
          <w:titlePg/>
          <w:docGrid w:linePitch="360"/>
        </w:sectPr>
      </w:pPr>
    </w:p>
    <w:p w:rsidR="0045479A" w:rsidRPr="0045479A" w:rsidRDefault="0045479A"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lastRenderedPageBreak/>
        <w:t>УТВЕРЖДЕН</w:t>
      </w:r>
    </w:p>
    <w:p w:rsidR="0045479A" w:rsidRDefault="0045479A"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решением </w:t>
      </w:r>
      <w:r w:rsidR="00115057">
        <w:rPr>
          <w:rFonts w:ascii="Times New Roman" w:eastAsia="Calibri" w:hAnsi="Times New Roman" w:cs="Times New Roman"/>
          <w:sz w:val="28"/>
          <w:szCs w:val="28"/>
          <w:lang w:eastAsia="ru-RU"/>
        </w:rPr>
        <w:t>Совета депутатов</w:t>
      </w:r>
    </w:p>
    <w:p w:rsidR="00115057" w:rsidRDefault="00115057"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муниципального образования</w:t>
      </w:r>
    </w:p>
    <w:p w:rsidR="00115057" w:rsidRPr="0045479A" w:rsidRDefault="00115057"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«Зеленорощинское сельское поселение» Ульяновского района Ульяновской области</w:t>
      </w:r>
    </w:p>
    <w:p w:rsidR="0045479A" w:rsidRDefault="0045479A" w:rsidP="00D56D45">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от </w:t>
      </w:r>
      <w:r w:rsidR="007958CD">
        <w:rPr>
          <w:rFonts w:ascii="Times New Roman" w:eastAsia="Calibri" w:hAnsi="Times New Roman" w:cs="Times New Roman"/>
          <w:sz w:val="28"/>
          <w:szCs w:val="28"/>
          <w:lang w:eastAsia="ru-RU"/>
        </w:rPr>
        <w:t>_______________</w:t>
      </w:r>
      <w:r w:rsidRPr="0045479A">
        <w:rPr>
          <w:rFonts w:ascii="Times New Roman" w:eastAsia="Calibri" w:hAnsi="Times New Roman" w:cs="Times New Roman"/>
          <w:sz w:val="28"/>
          <w:szCs w:val="28"/>
          <w:lang w:eastAsia="ru-RU"/>
        </w:rPr>
        <w:t xml:space="preserve"> № </w:t>
      </w:r>
      <w:r w:rsidR="007958CD">
        <w:rPr>
          <w:rFonts w:ascii="Times New Roman" w:eastAsia="Calibri" w:hAnsi="Times New Roman" w:cs="Times New Roman"/>
          <w:sz w:val="28"/>
          <w:szCs w:val="28"/>
          <w:lang w:eastAsia="ru-RU"/>
        </w:rPr>
        <w:t>_______</w:t>
      </w:r>
      <w:bookmarkStart w:id="0" w:name="_GoBack"/>
      <w:bookmarkEnd w:id="0"/>
    </w:p>
    <w:p w:rsidR="00D56D45" w:rsidRPr="0045479A" w:rsidRDefault="00D56D45" w:rsidP="00D56D45">
      <w:pPr>
        <w:widowControl w:val="0"/>
        <w:autoSpaceDE w:val="0"/>
        <w:autoSpaceDN w:val="0"/>
        <w:adjustRightInd w:val="0"/>
        <w:spacing w:after="0" w:line="240" w:lineRule="auto"/>
        <w:ind w:left="5103"/>
        <w:rPr>
          <w:rFonts w:ascii="Times New Roman" w:eastAsia="Calibri" w:hAnsi="Times New Roman" w:cs="Times New Roman"/>
          <w:b/>
          <w:bCs/>
          <w:sz w:val="24"/>
          <w:szCs w:val="24"/>
          <w:lang w:eastAsia="ru-RU"/>
        </w:rPr>
      </w:pP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1" w:name="Par24"/>
      <w:bookmarkEnd w:id="1"/>
      <w:r w:rsidRPr="0045479A">
        <w:rPr>
          <w:rFonts w:ascii="Times New Roman" w:eastAsia="Calibri" w:hAnsi="Times New Roman" w:cs="Times New Roman"/>
          <w:b/>
          <w:bCs/>
          <w:sz w:val="28"/>
          <w:szCs w:val="28"/>
          <w:lang w:eastAsia="ru-RU"/>
        </w:rPr>
        <w:t>ПОРЯДОК</w:t>
      </w: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5479A">
        <w:rPr>
          <w:rFonts w:ascii="Times New Roman" w:eastAsia="Calibri" w:hAnsi="Times New Roman" w:cs="Times New Roman"/>
          <w:b/>
          <w:bCs/>
          <w:sz w:val="28"/>
          <w:szCs w:val="28"/>
          <w:lang w:eastAsia="ru-RU"/>
        </w:rPr>
        <w:t xml:space="preserve">ОСВОБОЖДЕНИЯ ОТ ДОЛЖНОСТИ ГЛАВЫ </w:t>
      </w: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5479A">
        <w:rPr>
          <w:rFonts w:ascii="Times New Roman" w:eastAsia="Calibri" w:hAnsi="Times New Roman" w:cs="Times New Roman"/>
          <w:b/>
          <w:bCs/>
          <w:sz w:val="28"/>
          <w:szCs w:val="28"/>
          <w:lang w:eastAsia="ru-RU"/>
        </w:rPr>
        <w:t>МУНИЦИПАЛЬНОГО ОБРАЗОВАНИЯ</w:t>
      </w:r>
      <w:r w:rsidRPr="0045479A">
        <w:rPr>
          <w:rFonts w:ascii="Times New Roman" w:eastAsia="Calibri" w:hAnsi="Times New Roman" w:cs="Times New Roman"/>
          <w:b/>
          <w:bCs/>
          <w:i/>
          <w:iCs/>
          <w:sz w:val="28"/>
          <w:szCs w:val="28"/>
          <w:lang w:eastAsia="ru-RU"/>
        </w:rPr>
        <w:t xml:space="preserve"> </w:t>
      </w:r>
      <w:r w:rsidRPr="0045479A">
        <w:rPr>
          <w:rFonts w:ascii="Times New Roman" w:eastAsia="Calibri" w:hAnsi="Times New Roman" w:cs="Times New Roman"/>
          <w:b/>
          <w:bCs/>
          <w:iCs/>
          <w:sz w:val="28"/>
          <w:szCs w:val="28"/>
          <w:lang w:eastAsia="ru-RU"/>
        </w:rPr>
        <w:t>«</w:t>
      </w:r>
      <w:r w:rsidR="00115057">
        <w:rPr>
          <w:rFonts w:ascii="Times New Roman" w:eastAsia="Calibri" w:hAnsi="Times New Roman" w:cs="Times New Roman"/>
          <w:b/>
          <w:bCs/>
          <w:iCs/>
          <w:sz w:val="28"/>
          <w:szCs w:val="28"/>
          <w:lang w:eastAsia="ru-RU"/>
        </w:rPr>
        <w:t>ЗЕЛЕНОРОЩИНСКОЕ СЕЛЬСКОЕ ПОСЕЛЕНИЕ</w:t>
      </w:r>
      <w:r w:rsidRPr="0045479A">
        <w:rPr>
          <w:rFonts w:ascii="Times New Roman" w:eastAsia="Calibri" w:hAnsi="Times New Roman" w:cs="Times New Roman"/>
          <w:b/>
          <w:bCs/>
          <w:iCs/>
          <w:sz w:val="28"/>
          <w:szCs w:val="28"/>
          <w:lang w:eastAsia="ru-RU"/>
        </w:rPr>
        <w:t>»</w:t>
      </w:r>
      <w:r w:rsidR="00115057">
        <w:rPr>
          <w:rFonts w:ascii="Times New Roman" w:eastAsia="Calibri" w:hAnsi="Times New Roman" w:cs="Times New Roman"/>
          <w:b/>
          <w:bCs/>
          <w:iCs/>
          <w:sz w:val="28"/>
          <w:szCs w:val="28"/>
          <w:lang w:eastAsia="ru-RU"/>
        </w:rPr>
        <w:t xml:space="preserve"> </w:t>
      </w:r>
      <w:r w:rsidRPr="0045479A">
        <w:rPr>
          <w:rFonts w:ascii="Times New Roman" w:eastAsia="Calibri" w:hAnsi="Times New Roman" w:cs="Times New Roman"/>
          <w:b/>
          <w:bCs/>
          <w:sz w:val="28"/>
          <w:szCs w:val="28"/>
          <w:lang w:eastAsia="ru-RU"/>
        </w:rPr>
        <w:t>В СВЯЗИ С УТРАТОЙ ДОВЕРИЯ</w:t>
      </w:r>
    </w:p>
    <w:p w:rsidR="0045479A" w:rsidRPr="0045479A" w:rsidRDefault="0045479A" w:rsidP="004547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35"/>
      <w:bookmarkEnd w:id="2"/>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 Настоящий Порядок в соответствии с Федеральным законом</w:t>
      </w:r>
      <w:r w:rsidRPr="0045479A">
        <w:rPr>
          <w:rFonts w:ascii="Times New Roman" w:eastAsia="Calibri" w:hAnsi="Times New Roman" w:cs="Times New Roman"/>
          <w:sz w:val="28"/>
          <w:szCs w:val="28"/>
          <w:lang w:eastAsia="ru-RU"/>
        </w:rPr>
        <w:br/>
        <w:t>от 25.12.2008 № 273-ФЗ «О противодействии коррупции»</w:t>
      </w:r>
      <w:r w:rsidRPr="0045479A">
        <w:rPr>
          <w:rFonts w:ascii="Times New Roman" w:eastAsia="Calibri" w:hAnsi="Times New Roman" w:cs="Times New Roman"/>
          <w:sz w:val="28"/>
          <w:szCs w:val="28"/>
          <w:lang w:eastAsia="ru-RU"/>
        </w:rPr>
        <w:br/>
        <w:t>(далее – Федеральный закон № 273-ФЗ), Федеральным законом</w:t>
      </w:r>
      <w:r w:rsidRPr="0045479A">
        <w:rPr>
          <w:rFonts w:ascii="Times New Roman" w:eastAsia="Calibri" w:hAnsi="Times New Roman" w:cs="Times New Roman"/>
          <w:sz w:val="28"/>
          <w:szCs w:val="28"/>
          <w:lang w:eastAsia="ru-RU"/>
        </w:rPr>
        <w:br/>
        <w:t xml:space="preserve">от 06.10.2003 № 131-ФЗ «Об общих принципах организации местного самоуправления в Российской Федерации» (далее – </w:t>
      </w:r>
      <w:r w:rsidRPr="0045479A">
        <w:rPr>
          <w:rFonts w:ascii="Times New Roman" w:eastAsia="Calibri" w:hAnsi="Times New Roman" w:cs="Times New Roman"/>
          <w:sz w:val="28"/>
          <w:szCs w:val="28"/>
          <w:lang w:eastAsia="ru-RU"/>
        </w:rPr>
        <w:br/>
        <w:t xml:space="preserve">Федеральный закон № 131-ФЗ), Уставом </w:t>
      </w:r>
      <w:r w:rsidR="00115057">
        <w:rPr>
          <w:rFonts w:ascii="Times New Roman" w:eastAsia="Calibri" w:hAnsi="Times New Roman" w:cs="Times New Roman"/>
          <w:sz w:val="28"/>
          <w:szCs w:val="28"/>
          <w:lang w:eastAsia="ru-RU"/>
        </w:rPr>
        <w:t>муниципального образования «Зеленорощинское сельское поселение»</w:t>
      </w:r>
      <w:r w:rsidRPr="0045479A">
        <w:rPr>
          <w:rFonts w:ascii="Times New Roman" w:eastAsia="Calibri" w:hAnsi="Times New Roman" w:cs="Times New Roman"/>
          <w:sz w:val="28"/>
          <w:szCs w:val="28"/>
          <w:lang w:eastAsia="ru-RU"/>
        </w:rPr>
        <w:t xml:space="preserve"> устанавливает процедуру освобождения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лавы муниципального образования </w:t>
      </w:r>
      <w:r w:rsidR="006B5553">
        <w:rPr>
          <w:rFonts w:ascii="Times New Roman" w:eastAsia="Calibri" w:hAnsi="Times New Roman" w:cs="Times New Roman"/>
          <w:sz w:val="28"/>
          <w:szCs w:val="28"/>
          <w:lang w:eastAsia="ru-RU"/>
        </w:rPr>
        <w:t xml:space="preserve">«Зеленорощинское сельское поселение» </w:t>
      </w:r>
      <w:r w:rsidR="00143989">
        <w:rPr>
          <w:rFonts w:ascii="Times New Roman" w:eastAsia="Calibri" w:hAnsi="Times New Roman" w:cs="Times New Roman"/>
          <w:sz w:val="28"/>
          <w:szCs w:val="28"/>
          <w:lang w:eastAsia="ru-RU"/>
        </w:rPr>
        <w:t>(далее – Г</w:t>
      </w:r>
      <w:r w:rsidRPr="0045479A">
        <w:rPr>
          <w:rFonts w:ascii="Times New Roman" w:eastAsia="Calibri" w:hAnsi="Times New Roman" w:cs="Times New Roman"/>
          <w:sz w:val="28"/>
          <w:szCs w:val="28"/>
          <w:lang w:eastAsia="ru-RU"/>
        </w:rPr>
        <w:t xml:space="preserve">лава муниципального образования) </w:t>
      </w:r>
      <w:r w:rsidRPr="0045479A">
        <w:rPr>
          <w:rFonts w:ascii="Times New Roman" w:eastAsia="Calibri" w:hAnsi="Times New Roman" w:cs="Times New Roman"/>
          <w:sz w:val="28"/>
          <w:szCs w:val="28"/>
        </w:rPr>
        <w:t xml:space="preserve">в связи с утратой доверия </w:t>
      </w:r>
      <w:r w:rsidRPr="0045479A">
        <w:rPr>
          <w:rFonts w:ascii="Times New Roman" w:eastAsia="Calibri" w:hAnsi="Times New Roman" w:cs="Times New Roman"/>
          <w:sz w:val="28"/>
          <w:szCs w:val="28"/>
          <w:lang w:eastAsia="ru-RU"/>
        </w:rPr>
        <w:t>(далее – освобождение от должности).</w:t>
      </w:r>
    </w:p>
    <w:p w:rsidR="0045479A" w:rsidRPr="0045479A" w:rsidRDefault="00143989"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Освобождение от должности Г</w:t>
      </w:r>
      <w:r w:rsidR="0045479A" w:rsidRPr="0045479A">
        <w:rPr>
          <w:rFonts w:ascii="Times New Roman" w:eastAsia="Calibri" w:hAnsi="Times New Roman" w:cs="Times New Roman"/>
          <w:sz w:val="28"/>
          <w:szCs w:val="28"/>
          <w:lang w:eastAsia="ru-RU"/>
        </w:rPr>
        <w:t>лавы муниципального образования осуществляется в порядке, установленном статьей 74</w:t>
      </w:r>
      <w:r w:rsidR="0045479A" w:rsidRPr="0045479A">
        <w:rPr>
          <w:rFonts w:ascii="Times New Roman" w:eastAsia="Calibri" w:hAnsi="Times New Roman" w:cs="Times New Roman"/>
          <w:kern w:val="2"/>
          <w:sz w:val="28"/>
          <w:szCs w:val="28"/>
          <w:vertAlign w:val="superscript"/>
          <w:lang w:eastAsia="ru-RU"/>
        </w:rPr>
        <w:t>1</w:t>
      </w:r>
      <w:r w:rsidR="0045479A" w:rsidRPr="0045479A">
        <w:rPr>
          <w:rFonts w:ascii="Times New Roman" w:eastAsia="Calibri" w:hAnsi="Times New Roman" w:cs="Times New Roman"/>
          <w:sz w:val="28"/>
          <w:szCs w:val="28"/>
          <w:lang w:eastAsia="ru-RU"/>
        </w:rPr>
        <w:t xml:space="preserve"> Федерального закона </w:t>
      </w:r>
      <w:r w:rsidR="0045479A" w:rsidRPr="0045479A">
        <w:rPr>
          <w:rFonts w:ascii="Times New Roman" w:eastAsia="Calibri" w:hAnsi="Times New Roman" w:cs="Times New Roman"/>
          <w:sz w:val="28"/>
          <w:szCs w:val="28"/>
          <w:lang w:eastAsia="ru-RU"/>
        </w:rPr>
        <w:br/>
        <w:t>№ 131-ФЗ, с учетом особенностей, предусмотренных настоящим Порядком.</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47"/>
      <w:bookmarkEnd w:id="3"/>
      <w:r w:rsidRPr="0045479A">
        <w:rPr>
          <w:rFonts w:ascii="Times New Roman" w:eastAsia="Calibri" w:hAnsi="Times New Roman" w:cs="Times New Roman"/>
          <w:sz w:val="28"/>
          <w:szCs w:val="28"/>
          <w:lang w:eastAsia="ru-RU"/>
        </w:rPr>
        <w:t xml:space="preserve">3. Решение </w:t>
      </w:r>
      <w:r w:rsidR="006B5553">
        <w:rPr>
          <w:rFonts w:ascii="Times New Roman" w:eastAsia="Calibri" w:hAnsi="Times New Roman" w:cs="Times New Roman"/>
          <w:sz w:val="28"/>
          <w:szCs w:val="28"/>
          <w:lang w:eastAsia="ru-RU"/>
        </w:rPr>
        <w:t>Совета депутатов муниципального образования «Зеленорощинское сельск</w:t>
      </w:r>
      <w:r w:rsidR="00BA7A85">
        <w:rPr>
          <w:rFonts w:ascii="Times New Roman" w:eastAsia="Calibri" w:hAnsi="Times New Roman" w:cs="Times New Roman"/>
          <w:sz w:val="28"/>
          <w:szCs w:val="28"/>
          <w:lang w:eastAsia="ru-RU"/>
        </w:rPr>
        <w:t>ое поселение» в соответствии с У</w:t>
      </w:r>
      <w:r w:rsidR="006B5553">
        <w:rPr>
          <w:rFonts w:ascii="Times New Roman" w:eastAsia="Calibri" w:hAnsi="Times New Roman" w:cs="Times New Roman"/>
          <w:sz w:val="28"/>
          <w:szCs w:val="28"/>
          <w:lang w:eastAsia="ru-RU"/>
        </w:rPr>
        <w:t>с</w:t>
      </w:r>
      <w:r w:rsidR="00BA7A85">
        <w:rPr>
          <w:rFonts w:ascii="Times New Roman" w:eastAsia="Calibri" w:hAnsi="Times New Roman" w:cs="Times New Roman"/>
          <w:sz w:val="28"/>
          <w:szCs w:val="28"/>
          <w:lang w:eastAsia="ru-RU"/>
        </w:rPr>
        <w:t>т</w:t>
      </w:r>
      <w:r w:rsidR="006B5553">
        <w:rPr>
          <w:rFonts w:ascii="Times New Roman" w:eastAsia="Calibri" w:hAnsi="Times New Roman" w:cs="Times New Roman"/>
          <w:sz w:val="28"/>
          <w:szCs w:val="28"/>
          <w:lang w:eastAsia="ru-RU"/>
        </w:rPr>
        <w:t>авом муниципального образования «Зеленорощинское сельское поселение»</w:t>
      </w:r>
      <w:r w:rsidRPr="0045479A">
        <w:rPr>
          <w:rFonts w:ascii="Times New Roman" w:eastAsia="Calibri" w:hAnsi="Times New Roman" w:cs="Times New Roman"/>
          <w:i/>
          <w:iCs/>
          <w:sz w:val="28"/>
          <w:szCs w:val="28"/>
          <w:lang w:eastAsia="ru-RU"/>
        </w:rPr>
        <w:t xml:space="preserve"> </w:t>
      </w:r>
      <w:r w:rsidR="006B5553">
        <w:rPr>
          <w:rFonts w:ascii="Times New Roman" w:eastAsia="Calibri" w:hAnsi="Times New Roman" w:cs="Times New Roman"/>
          <w:sz w:val="28"/>
          <w:szCs w:val="28"/>
          <w:lang w:eastAsia="ru-RU"/>
        </w:rPr>
        <w:t>(далее – Совет депутатов</w:t>
      </w:r>
      <w:r w:rsidRPr="0045479A">
        <w:rPr>
          <w:rFonts w:ascii="Times New Roman" w:eastAsia="Calibri" w:hAnsi="Times New Roman" w:cs="Times New Roman"/>
          <w:sz w:val="28"/>
          <w:szCs w:val="28"/>
          <w:lang w:eastAsia="ru-RU"/>
        </w:rPr>
        <w:t xml:space="preserve">) 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лавы муниципального образования принимается при наличии случаев, предусмотренных частями 1 и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45479A">
        <w:rPr>
          <w:rFonts w:ascii="Times New Roman" w:eastAsia="Calibri" w:hAnsi="Times New Roman" w:cs="Times New Roman"/>
          <w:sz w:val="28"/>
          <w:szCs w:val="28"/>
          <w:lang w:eastAsia="ru-RU"/>
        </w:rPr>
        <w:t xml:space="preserve">4. Инициатива депутатов </w:t>
      </w:r>
      <w:r w:rsidR="006B5553">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лавы муниципального образования выдвигается на основании </w:t>
      </w:r>
      <w:r w:rsidRPr="0045479A">
        <w:rPr>
          <w:rFonts w:ascii="Times New Roman" w:eastAsia="Calibri" w:hAnsi="Times New Roman" w:cs="Times New Roman"/>
          <w:sz w:val="28"/>
          <w:szCs w:val="28"/>
        </w:rPr>
        <w:t xml:space="preserve">информации о </w:t>
      </w:r>
      <w:r w:rsidRPr="0045479A">
        <w:rPr>
          <w:rFonts w:ascii="Times New Roman" w:eastAsia="Calibri" w:hAnsi="Times New Roman" w:cs="Times New Roman"/>
          <w:sz w:val="28"/>
          <w:szCs w:val="28"/>
          <w:lang w:eastAsia="ru-RU"/>
        </w:rPr>
        <w:t>наличии соответствующих случаев, предусмотренных пунктами 1, 3-5 части 1 и частью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r w:rsidRPr="0045479A">
        <w:rPr>
          <w:rFonts w:ascii="Times New Roman" w:eastAsia="Calibri" w:hAnsi="Times New Roman" w:cs="Times New Roman"/>
          <w:sz w:val="28"/>
          <w:szCs w:val="28"/>
        </w:rPr>
        <w:t xml:space="preserve">, представленной в письменном виде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 1) правоохранительными и другими государственными органами, органами местного самоуправления и их должностными лицами; </w:t>
      </w:r>
    </w:p>
    <w:p w:rsidR="0045479A" w:rsidRPr="0045479A" w:rsidRDefault="0045479A" w:rsidP="00454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 2) должностными лицами подразделений органов государственной власти Ульяновской области, ответственных за работу по профилактике коррупционных и иных правонарушений;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3) постоянно действующими руководящими органами политических партий и зарегистрированных в соответствии с законом иных общероссийских </w:t>
      </w:r>
      <w:r w:rsidRPr="0045479A">
        <w:rPr>
          <w:rFonts w:ascii="Times New Roman" w:eastAsia="Calibri" w:hAnsi="Times New Roman" w:cs="Times New Roman"/>
          <w:sz w:val="28"/>
          <w:szCs w:val="28"/>
        </w:rPr>
        <w:lastRenderedPageBreak/>
        <w:t>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4) Общественной палатой Российской Федерации, Общественной палатой Ульяновской области, Общественной палатой муниципального образования «</w:t>
      </w:r>
      <w:r w:rsidR="006B5553">
        <w:rPr>
          <w:rFonts w:ascii="Times New Roman" w:eastAsia="Calibri" w:hAnsi="Times New Roman" w:cs="Times New Roman"/>
          <w:sz w:val="28"/>
          <w:szCs w:val="28"/>
        </w:rPr>
        <w:t>Ульяновский район</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5) общероссийскими, региональными и местными средствами массовой информации.</w:t>
      </w:r>
    </w:p>
    <w:p w:rsidR="0045479A" w:rsidRPr="0045479A" w:rsidRDefault="0045479A" w:rsidP="004547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Информация анонимного характера не может служить основанием для выдвижения инициативы депутатов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 xml:space="preserve">5. </w:t>
      </w:r>
      <w:r w:rsidRPr="0045479A">
        <w:rPr>
          <w:rFonts w:ascii="Times New Roman" w:eastAsia="Calibri" w:hAnsi="Times New Roman" w:cs="Times New Roman"/>
          <w:sz w:val="28"/>
          <w:szCs w:val="28"/>
        </w:rPr>
        <w:t xml:space="preserve">Инициатива депутатов </w:t>
      </w:r>
      <w:r w:rsidR="006B5553">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w:t>
      </w:r>
      <w:r w:rsidRPr="0045479A">
        <w:rPr>
          <w:rFonts w:ascii="Times New Roman" w:eastAsia="Calibri" w:hAnsi="Times New Roman" w:cs="Times New Roman"/>
          <w:sz w:val="28"/>
          <w:szCs w:val="28"/>
          <w:lang w:eastAsia="ru-RU"/>
        </w:rPr>
        <w:t xml:space="preserve">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лавы муниципального образования</w:t>
      </w:r>
      <w:r w:rsidRPr="0045479A">
        <w:rPr>
          <w:rFonts w:ascii="Times New Roman" w:eastAsia="Calibri" w:hAnsi="Times New Roman" w:cs="Times New Roman"/>
          <w:sz w:val="28"/>
          <w:szCs w:val="28"/>
        </w:rPr>
        <w:t xml:space="preserve">, выдвинутая не менее чем одной третью от установленной численности депутатов </w:t>
      </w:r>
      <w:r w:rsidR="006B5553">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оформляется в виде обращения, которое вносится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(далее - обращение). Указанное обращение вносится вместе с проектом решения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6. Инициатива Губернатора Ульяновской област</w:t>
      </w:r>
      <w:r w:rsidR="00143989">
        <w:rPr>
          <w:rFonts w:ascii="Times New Roman" w:eastAsia="Calibri" w:hAnsi="Times New Roman" w:cs="Times New Roman"/>
          <w:sz w:val="28"/>
          <w:szCs w:val="28"/>
          <w:lang w:eastAsia="ru-RU"/>
        </w:rPr>
        <w:t>и об освобождении от должности Г</w:t>
      </w:r>
      <w:r w:rsidRPr="0045479A">
        <w:rPr>
          <w:rFonts w:ascii="Times New Roman" w:eastAsia="Calibri" w:hAnsi="Times New Roman" w:cs="Times New Roman"/>
          <w:sz w:val="28"/>
          <w:szCs w:val="28"/>
          <w:lang w:eastAsia="ru-RU"/>
        </w:rPr>
        <w:t xml:space="preserve">лавы муниципального образования считается выдвинутой в случае поступления в </w:t>
      </w:r>
      <w:r w:rsidR="006B5553">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w:t>
      </w:r>
      <w:r w:rsidRPr="0045479A">
        <w:rPr>
          <w:rFonts w:ascii="Times New Roman" w:eastAsia="Calibri" w:hAnsi="Times New Roman" w:cs="Times New Roman"/>
          <w:sz w:val="28"/>
          <w:szCs w:val="28"/>
        </w:rPr>
        <w:t>обращения Губернатора Ульяновской област</w:t>
      </w:r>
      <w:r w:rsidR="00143989">
        <w:rPr>
          <w:rFonts w:ascii="Times New Roman" w:eastAsia="Calibri" w:hAnsi="Times New Roman" w:cs="Times New Roman"/>
          <w:sz w:val="28"/>
          <w:szCs w:val="28"/>
        </w:rPr>
        <w:t>и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в случаях, </w:t>
      </w:r>
      <w:r w:rsidRPr="0045479A">
        <w:rPr>
          <w:rFonts w:ascii="Times New Roman" w:eastAsia="Calibri" w:hAnsi="Times New Roman" w:cs="Times New Roman"/>
          <w:sz w:val="28"/>
          <w:szCs w:val="28"/>
          <w:lang w:eastAsia="ru-RU"/>
        </w:rPr>
        <w:t>предусмотренных пунктами 1, 3-5 части 1 и частью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 заявления Губернатора Ульяновской области о до</w:t>
      </w:r>
      <w:r w:rsidR="00143989">
        <w:rPr>
          <w:rFonts w:ascii="Times New Roman" w:eastAsia="Calibri" w:hAnsi="Times New Roman" w:cs="Times New Roman"/>
          <w:sz w:val="28"/>
          <w:szCs w:val="28"/>
          <w:lang w:eastAsia="ru-RU"/>
        </w:rPr>
        <w:t>срочном прекращении полномочий Г</w:t>
      </w:r>
      <w:r w:rsidRPr="0045479A">
        <w:rPr>
          <w:rFonts w:ascii="Times New Roman" w:eastAsia="Calibri" w:hAnsi="Times New Roman" w:cs="Times New Roman"/>
          <w:sz w:val="28"/>
          <w:szCs w:val="28"/>
          <w:lang w:eastAsia="ru-RU"/>
        </w:rPr>
        <w:t>лавы муниципального образования в случае, предусмотренном пунктом 2 части 1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 xml:space="preserve">Федерального закона № 273-ФЗ, по итогам проведения проверки достоверности и полноты сведений, представленных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лавой муниципального образования Губернатору Ульяновской области в соответствии с </w:t>
      </w:r>
      <w:r w:rsidRPr="0045479A">
        <w:rPr>
          <w:rFonts w:ascii="Times New Roman" w:eastAsia="Times New Roman" w:hAnsi="Times New Roman" w:cs="Times New Roman"/>
          <w:sz w:val="28"/>
          <w:szCs w:val="28"/>
          <w:lang w:eastAsia="ru-RU"/>
        </w:rPr>
        <w:t>Законом Ульяновской области от 31.08.2017 № 85-ЗО «О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 (</w:t>
      </w:r>
      <w:r w:rsidRPr="0045479A">
        <w:rPr>
          <w:rFonts w:ascii="Times New Roman" w:eastAsia="Calibri" w:hAnsi="Times New Roman" w:cs="Times New Roman"/>
          <w:sz w:val="28"/>
          <w:szCs w:val="28"/>
        </w:rPr>
        <w:t xml:space="preserve">далее при совместном упоминании – обращение Губернатора Ульяновской области). Обращение Губернатора Ульяновской области вносится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вместе с проектом решения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rPr>
        <w:t xml:space="preserve">7. Должностное лицо, ответственное за прием и регистрацию документов в </w:t>
      </w:r>
      <w:r w:rsidR="006B5553">
        <w:rPr>
          <w:rFonts w:ascii="Times New Roman" w:eastAsia="Calibri" w:hAnsi="Times New Roman" w:cs="Times New Roman"/>
          <w:sz w:val="28"/>
          <w:szCs w:val="28"/>
        </w:rPr>
        <w:t>Совете депутатов</w:t>
      </w:r>
      <w:r w:rsidRPr="0045479A">
        <w:rPr>
          <w:rFonts w:ascii="Times New Roman" w:eastAsia="Calibri" w:hAnsi="Times New Roman" w:cs="Times New Roman"/>
          <w:sz w:val="28"/>
          <w:szCs w:val="28"/>
        </w:rPr>
        <w:t xml:space="preserve">, регистрирует обращение, обращение Губернатора Ульяновской области в день их поступления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(далее – день внесения), в соответствии </w:t>
      </w:r>
      <w:r w:rsidRPr="0045479A">
        <w:rPr>
          <w:rFonts w:ascii="Times New Roman" w:eastAsia="Calibri" w:hAnsi="Times New Roman" w:cs="Times New Roman"/>
          <w:sz w:val="28"/>
          <w:szCs w:val="28"/>
          <w:lang w:eastAsia="ru-RU"/>
        </w:rPr>
        <w:t xml:space="preserve">с правилами делопроизводства, установленными в </w:t>
      </w:r>
      <w:r w:rsidR="006B5553">
        <w:rPr>
          <w:rFonts w:ascii="Times New Roman" w:eastAsia="Calibri" w:hAnsi="Times New Roman" w:cs="Times New Roman"/>
          <w:sz w:val="28"/>
          <w:szCs w:val="28"/>
          <w:lang w:eastAsia="ru-RU"/>
        </w:rPr>
        <w:t>Совете депутатов</w:t>
      </w:r>
      <w:r w:rsidRPr="0045479A">
        <w:rPr>
          <w:rFonts w:ascii="Times New Roman" w:eastAsia="Calibri" w:hAnsi="Times New Roman" w:cs="Times New Roman"/>
          <w:sz w:val="28"/>
          <w:szCs w:val="28"/>
          <w:lang w:eastAsia="ru-RU"/>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rPr>
        <w:t xml:space="preserve">  </w:t>
      </w:r>
      <w:r w:rsidRPr="0045479A">
        <w:rPr>
          <w:rFonts w:ascii="Times New Roman" w:eastAsia="Calibri" w:hAnsi="Times New Roman" w:cs="Times New Roman"/>
          <w:sz w:val="28"/>
          <w:szCs w:val="28"/>
          <w:lang w:eastAsia="ru-RU"/>
        </w:rPr>
        <w:t xml:space="preserve">   Поступившие в </w:t>
      </w:r>
      <w:r w:rsidR="00CE341B">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обращение, обращение Губернатора Ульяновской области передаются для рассмотрения заместителю </w:t>
      </w:r>
      <w:r w:rsidRPr="0045479A">
        <w:rPr>
          <w:rFonts w:ascii="Times New Roman" w:eastAsia="Calibri" w:hAnsi="Times New Roman" w:cs="Times New Roman"/>
          <w:sz w:val="28"/>
          <w:szCs w:val="28"/>
        </w:rPr>
        <w:t xml:space="preserve">председателя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b/>
          <w:bCs/>
          <w:color w:val="FF0000"/>
          <w:sz w:val="28"/>
          <w:szCs w:val="28"/>
          <w:lang w:eastAsia="ru-RU"/>
        </w:rPr>
      </w:pPr>
      <w:r w:rsidRPr="0045479A">
        <w:rPr>
          <w:rFonts w:ascii="Times New Roman" w:eastAsia="Calibri" w:hAnsi="Times New Roman" w:cs="Times New Roman"/>
          <w:sz w:val="28"/>
          <w:szCs w:val="28"/>
        </w:rPr>
        <w:lastRenderedPageBreak/>
        <w:t xml:space="preserve">8. Губернатор Ульяновской области уведомляется </w:t>
      </w:r>
      <w:r w:rsidR="00CE341B">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xml:space="preserve"> об инициативе депутатов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lang w:eastAsia="ru-RU"/>
        </w:rPr>
        <w:t xml:space="preserve"> об освобождении от должно</w:t>
      </w:r>
      <w:r w:rsidR="00143989">
        <w:rPr>
          <w:rFonts w:ascii="Times New Roman" w:eastAsia="Calibri" w:hAnsi="Times New Roman" w:cs="Times New Roman"/>
          <w:sz w:val="28"/>
          <w:szCs w:val="28"/>
          <w:lang w:eastAsia="ru-RU"/>
        </w:rPr>
        <w:t>сти Г</w:t>
      </w:r>
      <w:r w:rsidRPr="0045479A">
        <w:rPr>
          <w:rFonts w:ascii="Times New Roman" w:eastAsia="Calibri" w:hAnsi="Times New Roman" w:cs="Times New Roman"/>
          <w:sz w:val="28"/>
          <w:szCs w:val="28"/>
          <w:lang w:eastAsia="ru-RU"/>
        </w:rPr>
        <w:t>лавы муниципального образования</w:t>
      </w:r>
      <w:r w:rsidRPr="0045479A">
        <w:rPr>
          <w:rFonts w:ascii="Times New Roman" w:eastAsia="Calibri" w:hAnsi="Times New Roman" w:cs="Times New Roman"/>
          <w:sz w:val="28"/>
          <w:szCs w:val="28"/>
        </w:rPr>
        <w:t xml:space="preserve"> путем направления копии обращения через организацию почтовой связи не позднее дня, следующего за днем внесения обращения.  О выдвижении инициативы об освобождении от должности </w:t>
      </w:r>
      <w:r w:rsidR="00143989">
        <w:rPr>
          <w:rFonts w:ascii="Times New Roman" w:eastAsia="Calibri" w:hAnsi="Times New Roman" w:cs="Times New Roman"/>
          <w:sz w:val="28"/>
          <w:szCs w:val="28"/>
        </w:rPr>
        <w:t>Г</w:t>
      </w:r>
      <w:r w:rsidRPr="0045479A">
        <w:rPr>
          <w:rFonts w:ascii="Times New Roman" w:eastAsia="Calibri" w:hAnsi="Times New Roman" w:cs="Times New Roman"/>
          <w:sz w:val="28"/>
          <w:szCs w:val="28"/>
        </w:rPr>
        <w:t xml:space="preserve">лава муниципального образования уведомляется </w:t>
      </w:r>
      <w:r w:rsidR="003D476F">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xml:space="preserve"> путем направления копии обращения, копии обращения Губернатора Ульяновской области через организацию почтовой связи не позднее дня, следующего за днем внесения соответствующего обращения. Глава муниципального образования может быть уведомлен также путем вручения копии обращения, копии обращения Губернатора Ульяновской области лично под подпись. </w:t>
      </w:r>
    </w:p>
    <w:p w:rsidR="0045479A" w:rsidRPr="00BA7A85"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9. Лицо, которому в соответствии с пунктом 7 настоящего Порядка передано для рассмотрения обращение, обращение Губернатора Ульяновской области, в порядке и в сроки, установленные муниципальным правовым актом, определяющим организацию работы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передает обращение, обращение Губернатора Ульяновской области на</w:t>
      </w:r>
      <w:r w:rsidR="00BA7A85">
        <w:rPr>
          <w:rFonts w:ascii="Times New Roman" w:eastAsia="Calibri" w:hAnsi="Times New Roman" w:cs="Times New Roman"/>
          <w:sz w:val="28"/>
          <w:szCs w:val="28"/>
        </w:rPr>
        <w:t xml:space="preserve"> предварительное рассмотрение в </w:t>
      </w:r>
      <w:r w:rsidR="00BA7A85" w:rsidRPr="00BA7A85">
        <w:rPr>
          <w:rFonts w:ascii="Times New Roman" w:hAnsi="Times New Roman" w:cs="Times New Roman"/>
          <w:sz w:val="28"/>
          <w:szCs w:val="28"/>
        </w:rPr>
        <w:t xml:space="preserve">Комиссию по соблюдению требований к должностному поведению лиц, замещающих муниципальные должности муниципального образования «Ульяновский район» Ульяновской области, и урегулированию конфликта интересов </w:t>
      </w:r>
      <w:r w:rsidRPr="00BA7A85">
        <w:rPr>
          <w:rFonts w:ascii="Times New Roman" w:eastAsia="Calibri" w:hAnsi="Times New Roman" w:cs="Times New Roman"/>
          <w:sz w:val="28"/>
          <w:szCs w:val="28"/>
        </w:rPr>
        <w:t>(далее – уполномоченный орган).</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10. Предварительное рассмотрение обращения, обращения Губернатора Ульяновской области осуществляется уп</w:t>
      </w:r>
      <w:r w:rsidR="00BA7A85">
        <w:rPr>
          <w:rFonts w:ascii="Times New Roman" w:eastAsia="Calibri" w:hAnsi="Times New Roman" w:cs="Times New Roman"/>
          <w:sz w:val="28"/>
          <w:szCs w:val="28"/>
          <w:lang w:eastAsia="ru-RU"/>
        </w:rPr>
        <w:t>олномоченным органом в течение</w:t>
      </w:r>
      <w:r w:rsidR="00BA7A85">
        <w:rPr>
          <w:rFonts w:ascii="Times New Roman" w:eastAsia="Calibri" w:hAnsi="Times New Roman" w:cs="Times New Roman"/>
          <w:sz w:val="28"/>
          <w:szCs w:val="28"/>
          <w:lang w:eastAsia="ru-RU"/>
        </w:rPr>
        <w:br/>
        <w:t xml:space="preserve">десяти </w:t>
      </w:r>
      <w:r w:rsidRPr="0045479A">
        <w:rPr>
          <w:rFonts w:ascii="Times New Roman" w:eastAsia="Calibri" w:hAnsi="Times New Roman" w:cs="Times New Roman"/>
          <w:sz w:val="28"/>
          <w:szCs w:val="28"/>
          <w:lang w:eastAsia="ru-RU"/>
        </w:rPr>
        <w:t xml:space="preserve">календарных дней со дня внесения обращения, обращения Губернатора Ульяновской области в </w:t>
      </w:r>
      <w:r w:rsidR="00BA7A85">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в </w:t>
      </w:r>
      <w:r w:rsidRPr="0045479A">
        <w:rPr>
          <w:rFonts w:ascii="Times New Roman" w:eastAsia="Calibri" w:hAnsi="Times New Roman" w:cs="Times New Roman"/>
          <w:sz w:val="28"/>
          <w:szCs w:val="28"/>
        </w:rPr>
        <w:t xml:space="preserve">порядке, установленном муниципальным правовым актом, определяющим организацию работы </w:t>
      </w:r>
      <w:r w:rsidR="00BA7A85">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45479A">
        <w:rPr>
          <w:rFonts w:ascii="Times New Roman" w:eastAsia="Calibri" w:hAnsi="Times New Roman" w:cs="Times New Roman"/>
          <w:sz w:val="28"/>
          <w:szCs w:val="28"/>
        </w:rPr>
        <w:t xml:space="preserve">При предварительном рассмотрении обращения, обращения Губернатора Ульяновской области об освобождении от должности </w:t>
      </w:r>
      <w:r w:rsidR="00143989">
        <w:rPr>
          <w:rFonts w:ascii="Times New Roman" w:eastAsia="Calibri" w:hAnsi="Times New Roman" w:cs="Times New Roman"/>
          <w:sz w:val="28"/>
          <w:szCs w:val="28"/>
        </w:rPr>
        <w:t>Г</w:t>
      </w:r>
      <w:r w:rsidRPr="0045479A">
        <w:rPr>
          <w:rFonts w:ascii="Times New Roman" w:eastAsia="Calibri" w:hAnsi="Times New Roman" w:cs="Times New Roman"/>
          <w:sz w:val="28"/>
          <w:szCs w:val="28"/>
        </w:rPr>
        <w:t xml:space="preserve">лавы муниципального образования </w:t>
      </w:r>
      <w:r w:rsidR="00CE341B">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(его должност</w:t>
      </w:r>
      <w:r w:rsidR="00143989">
        <w:rPr>
          <w:rFonts w:ascii="Times New Roman" w:eastAsia="Calibri" w:hAnsi="Times New Roman" w:cs="Times New Roman"/>
          <w:sz w:val="28"/>
          <w:szCs w:val="28"/>
        </w:rPr>
        <w:t>ные лица) вправе запрашивать у Г</w:t>
      </w:r>
      <w:r w:rsidRPr="0045479A">
        <w:rPr>
          <w:rFonts w:ascii="Times New Roman" w:eastAsia="Calibri" w:hAnsi="Times New Roman" w:cs="Times New Roman"/>
          <w:sz w:val="28"/>
          <w:szCs w:val="28"/>
        </w:rPr>
        <w:t xml:space="preserve">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11.Рассмотрение обращения, обращения Губернатора Ульяновской области на заседании </w:t>
      </w:r>
      <w:r w:rsidR="00CE341B">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осуществляется в течение одного месяца со дня внесения обращения, обращения Губернатора Ульяновской области в </w:t>
      </w:r>
      <w:r w:rsidR="00CE341B">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В указанный срок входит срок предварительного рассмотрения обращения, обращения Губернатора Ульяновской области уполномоченным органом.</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Рассмотрение обращения осуществляется с учетом мнения Губернатора Ульяновской области.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12. По результатам рассмотрения обращения, обращения Губернатора Ульяновской области </w:t>
      </w:r>
      <w:r w:rsidR="00DB2F20">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принимает одно из следующих решений: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lastRenderedPageBreak/>
        <w:t>1) решени</w:t>
      </w:r>
      <w:r w:rsidR="00143989">
        <w:rPr>
          <w:rFonts w:ascii="Times New Roman" w:eastAsia="Calibri" w:hAnsi="Times New Roman" w:cs="Times New Roman"/>
          <w:sz w:val="28"/>
          <w:szCs w:val="28"/>
          <w:lang w:eastAsia="ru-RU"/>
        </w:rPr>
        <w:t>е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2) решение об отклонении обращения, обращения Губернатора Ульяновской области.</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13. При принятии решени</w:t>
      </w:r>
      <w:r w:rsidR="00143989">
        <w:rPr>
          <w:rFonts w:ascii="Times New Roman" w:eastAsia="Calibri" w:hAnsi="Times New Roman" w:cs="Times New Roman"/>
          <w:sz w:val="28"/>
          <w:szCs w:val="28"/>
          <w:lang w:eastAsia="ru-RU"/>
        </w:rPr>
        <w:t>я об освобождении от должности Г</w:t>
      </w:r>
      <w:r w:rsidRPr="0045479A">
        <w:rPr>
          <w:rFonts w:ascii="Times New Roman" w:eastAsia="Calibri" w:hAnsi="Times New Roman" w:cs="Times New Roman"/>
          <w:sz w:val="28"/>
          <w:szCs w:val="28"/>
          <w:lang w:eastAsia="ru-RU"/>
        </w:rPr>
        <w:t xml:space="preserve">лавы муниципального образования учитываются характер и тяжесть совершенного коррупционного правонарушения, обстоятельства, при которых оно совершено, соблюдение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14. При рассмотрении обращения, обращения Губернатора Ульяновской области и принятии решения </w:t>
      </w:r>
      <w:r w:rsidR="00DB2F20">
        <w:rPr>
          <w:rFonts w:ascii="Times New Roman" w:eastAsia="Calibri" w:hAnsi="Times New Roman" w:cs="Times New Roman"/>
          <w:sz w:val="28"/>
          <w:szCs w:val="28"/>
          <w:lang w:eastAsia="ru-RU"/>
        </w:rPr>
        <w:t>Советом депутатов</w:t>
      </w:r>
      <w:r w:rsidRPr="0045479A">
        <w:rPr>
          <w:rFonts w:ascii="Times New Roman" w:eastAsia="Calibri" w:hAnsi="Times New Roman" w:cs="Times New Roman"/>
          <w:sz w:val="28"/>
          <w:szCs w:val="28"/>
          <w:lang w:eastAsia="ru-RU"/>
        </w:rPr>
        <w:t xml:space="preserve"> должны быть обеспечены:</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 получение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лавой муниципального образования уведомления о дате и месте проведения соответствующего заседания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а также ознакомление с обращением, обращением Губернатора Ульяновской области и с проектом решения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 освобождении его от должности в срок не позднее 7 рабочих дней до даты соответствующего заседания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2) предоставление ему возможности дать депутатам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объяснения по поводу обстоятельств, выдвигаемых в качес</w:t>
      </w:r>
      <w:r w:rsidR="00143989">
        <w:rPr>
          <w:rFonts w:ascii="Times New Roman" w:eastAsia="Calibri" w:hAnsi="Times New Roman" w:cs="Times New Roman"/>
          <w:sz w:val="28"/>
          <w:szCs w:val="28"/>
          <w:lang w:eastAsia="ru-RU"/>
        </w:rPr>
        <w:t>тве основания для освобождения Г</w:t>
      </w:r>
      <w:r w:rsidRPr="0045479A">
        <w:rPr>
          <w:rFonts w:ascii="Times New Roman" w:eastAsia="Calibri" w:hAnsi="Times New Roman" w:cs="Times New Roman"/>
          <w:sz w:val="28"/>
          <w:szCs w:val="28"/>
          <w:lang w:eastAsia="ru-RU"/>
        </w:rPr>
        <w:t>лавы муниципального образования от должности.</w:t>
      </w:r>
    </w:p>
    <w:p w:rsidR="0045479A" w:rsidRPr="0045479A" w:rsidRDefault="0045479A"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15. В решени</w:t>
      </w:r>
      <w:r w:rsidR="00143989">
        <w:rPr>
          <w:rFonts w:ascii="Times New Roman" w:eastAsia="Calibri" w:hAnsi="Times New Roman" w:cs="Times New Roman"/>
          <w:sz w:val="28"/>
          <w:szCs w:val="28"/>
          <w:lang w:eastAsia="ru-RU"/>
        </w:rPr>
        <w:t>и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16. Основанием для отклонения обращения, обращения Губернатора Ульяновской области является отсутствие факта коррупционного правонарушения, установленного частями 1,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 xml:space="preserve">17. </w:t>
      </w:r>
      <w:r w:rsidRPr="0045479A">
        <w:rPr>
          <w:rFonts w:ascii="Times New Roman" w:eastAsia="Calibri" w:hAnsi="Times New Roman" w:cs="Times New Roman"/>
          <w:sz w:val="28"/>
          <w:szCs w:val="28"/>
        </w:rPr>
        <w:t xml:space="preserve">Решение </w:t>
      </w:r>
      <w:r w:rsidR="00DB2F20">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 считается принятым, если за него проголосовало не менее двух третей от установленной численности де</w:t>
      </w:r>
      <w:r w:rsidR="00DB2F20">
        <w:rPr>
          <w:rFonts w:ascii="Times New Roman" w:eastAsia="Calibri" w:hAnsi="Times New Roman" w:cs="Times New Roman"/>
          <w:sz w:val="28"/>
          <w:szCs w:val="28"/>
        </w:rPr>
        <w:t>путатов Совета депутатов</w:t>
      </w:r>
      <w:r w:rsidRPr="0045479A">
        <w:rPr>
          <w:rFonts w:ascii="Times New Roman" w:eastAsia="Calibri" w:hAnsi="Times New Roman" w:cs="Times New Roman"/>
          <w:sz w:val="28"/>
          <w:szCs w:val="28"/>
        </w:rPr>
        <w:t>.</w:t>
      </w:r>
    </w:p>
    <w:p w:rsidR="0045479A" w:rsidRPr="0045479A" w:rsidRDefault="0045479A" w:rsidP="002F0054">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r w:rsidRPr="0045479A">
        <w:rPr>
          <w:rFonts w:ascii="Times New Roman" w:eastAsia="Calibri" w:hAnsi="Times New Roman" w:cs="Times New Roman"/>
          <w:sz w:val="28"/>
          <w:szCs w:val="28"/>
          <w:lang w:eastAsia="ru-RU"/>
        </w:rPr>
        <w:t xml:space="preserve">18. Решение </w:t>
      </w:r>
      <w:r w:rsidR="00DB2F20">
        <w:rPr>
          <w:rFonts w:ascii="Times New Roman" w:eastAsia="Calibri" w:hAnsi="Times New Roman" w:cs="Times New Roman"/>
          <w:sz w:val="28"/>
          <w:szCs w:val="28"/>
          <w:lang w:eastAsia="ru-RU"/>
        </w:rPr>
        <w:t>Совета депутатов</w:t>
      </w:r>
      <w:r w:rsidR="00143989">
        <w:rPr>
          <w:rFonts w:ascii="Times New Roman" w:eastAsia="Calibri" w:hAnsi="Times New Roman" w:cs="Times New Roman"/>
          <w:sz w:val="28"/>
          <w:szCs w:val="28"/>
          <w:lang w:eastAsia="ru-RU"/>
        </w:rPr>
        <w:t xml:space="preserve">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 подписывается</w:t>
      </w:r>
      <w:r w:rsidRPr="0045479A">
        <w:rPr>
          <w:rFonts w:ascii="Times New Roman" w:eastAsia="Calibri" w:hAnsi="Times New Roman" w:cs="Times New Roman"/>
          <w:sz w:val="28"/>
          <w:szCs w:val="28"/>
        </w:rPr>
        <w:t xml:space="preserve"> депутатом, председательствующим на заседании </w:t>
      </w:r>
      <w:r w:rsidR="00DB2F20">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w:t>
      </w:r>
      <w:r w:rsidRPr="0045479A">
        <w:rPr>
          <w:rFonts w:ascii="Times New Roman" w:eastAsia="Calibri" w:hAnsi="Times New Roman" w:cs="Times New Roman"/>
          <w:sz w:val="28"/>
          <w:szCs w:val="28"/>
          <w:lang w:eastAsia="ru-RU"/>
        </w:rPr>
        <w:t xml:space="preserve"> </w:t>
      </w:r>
    </w:p>
    <w:p w:rsidR="0045479A" w:rsidRPr="0045479A" w:rsidRDefault="00143989"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 В случае, если Г</w:t>
      </w:r>
      <w:r w:rsidR="0045479A" w:rsidRPr="0045479A">
        <w:rPr>
          <w:rFonts w:ascii="Times New Roman" w:eastAsia="Calibri" w:hAnsi="Times New Roman" w:cs="Times New Roman"/>
          <w:sz w:val="28"/>
          <w:szCs w:val="28"/>
          <w:lang w:eastAsia="ru-RU"/>
        </w:rPr>
        <w:t>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45479A" w:rsidRPr="0045479A" w:rsidRDefault="0045479A"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20. Главе муниципального образования, в отношении которого принято решение об освобождении от должности, </w:t>
      </w:r>
      <w:r w:rsidR="00DB2F20">
        <w:rPr>
          <w:rFonts w:ascii="Times New Roman" w:eastAsia="Calibri" w:hAnsi="Times New Roman" w:cs="Times New Roman"/>
          <w:sz w:val="28"/>
          <w:szCs w:val="28"/>
          <w:lang w:eastAsia="ru-RU"/>
        </w:rPr>
        <w:t>Советом депутатов</w:t>
      </w:r>
      <w:r w:rsidRPr="0045479A">
        <w:rPr>
          <w:rFonts w:ascii="Times New Roman" w:eastAsia="Calibri" w:hAnsi="Times New Roman" w:cs="Times New Roman"/>
          <w:sz w:val="28"/>
          <w:szCs w:val="28"/>
          <w:lang w:eastAsia="ru-RU"/>
        </w:rPr>
        <w:t xml:space="preserve"> вручается копия указанного решения под подпись в течение 3 рабочих дней со дня принятия решения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w:t>
      </w:r>
    </w:p>
    <w:p w:rsidR="0045479A" w:rsidRPr="0045479A" w:rsidRDefault="00143989"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Если Г</w:t>
      </w:r>
      <w:r w:rsidR="0045479A" w:rsidRPr="0045479A">
        <w:rPr>
          <w:rFonts w:ascii="Times New Roman" w:eastAsia="Calibri" w:hAnsi="Times New Roman" w:cs="Times New Roman"/>
          <w:sz w:val="28"/>
          <w:szCs w:val="28"/>
          <w:lang w:eastAsia="ru-RU"/>
        </w:rPr>
        <w:t xml:space="preserve">лава муниципального образования отказывается от получения копии указанного решения под подпись, то об этом </w:t>
      </w:r>
      <w:r w:rsidR="0077484B">
        <w:rPr>
          <w:rFonts w:ascii="Times New Roman" w:eastAsia="Calibri" w:hAnsi="Times New Roman" w:cs="Times New Roman"/>
          <w:sz w:val="28"/>
          <w:szCs w:val="28"/>
          <w:lang w:eastAsia="ru-RU"/>
        </w:rPr>
        <w:t>Советом депутатов</w:t>
      </w:r>
      <w:r w:rsidR="0045479A" w:rsidRPr="0045479A">
        <w:rPr>
          <w:rFonts w:ascii="Times New Roman" w:eastAsia="Calibri" w:hAnsi="Times New Roman" w:cs="Times New Roman"/>
          <w:sz w:val="28"/>
          <w:szCs w:val="28"/>
          <w:lang w:eastAsia="ru-RU"/>
        </w:rPr>
        <w:t xml:space="preserve"> составляется соответствующий акт.</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21. В случае, если указанная инициатива депутатов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или Губернатора Ульяновской област</w:t>
      </w:r>
      <w:r w:rsidR="00143989">
        <w:rPr>
          <w:rFonts w:ascii="Times New Roman" w:eastAsia="Calibri" w:hAnsi="Times New Roman" w:cs="Times New Roman"/>
          <w:sz w:val="28"/>
          <w:szCs w:val="28"/>
        </w:rPr>
        <w:t>и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отклонена </w:t>
      </w:r>
      <w:r w:rsidR="0077484B">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вопро</w:t>
      </w:r>
      <w:r w:rsidR="00143989">
        <w:rPr>
          <w:rFonts w:ascii="Times New Roman" w:eastAsia="Calibri" w:hAnsi="Times New Roman" w:cs="Times New Roman"/>
          <w:sz w:val="28"/>
          <w:szCs w:val="28"/>
        </w:rPr>
        <w:t>с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может быть вынесен на повторное рассмотрение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не ранее чем через 2 месяца со дня проведения заседания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на котором рассматривался указанный вопрос.</w:t>
      </w:r>
    </w:p>
    <w:p w:rsidR="003F0D32" w:rsidRDefault="003F0D32"/>
    <w:sectPr w:rsidR="003F0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99" w:rsidRDefault="00C55099" w:rsidP="0045479A">
      <w:pPr>
        <w:spacing w:after="0" w:line="240" w:lineRule="auto"/>
      </w:pPr>
      <w:r>
        <w:separator/>
      </w:r>
    </w:p>
  </w:endnote>
  <w:endnote w:type="continuationSeparator" w:id="0">
    <w:p w:rsidR="00C55099" w:rsidRDefault="00C55099" w:rsidP="0045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99" w:rsidRDefault="00C55099" w:rsidP="0045479A">
      <w:pPr>
        <w:spacing w:after="0" w:line="240" w:lineRule="auto"/>
      </w:pPr>
      <w:r>
        <w:separator/>
      </w:r>
    </w:p>
  </w:footnote>
  <w:footnote w:type="continuationSeparator" w:id="0">
    <w:p w:rsidR="00C55099" w:rsidRDefault="00C55099" w:rsidP="0045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9A" w:rsidRDefault="0045479A" w:rsidP="0086102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8CD">
      <w:rPr>
        <w:rStyle w:val="a5"/>
        <w:noProof/>
      </w:rPr>
      <w:t>6</w:t>
    </w:r>
    <w:r>
      <w:rPr>
        <w:rStyle w:val="a5"/>
      </w:rPr>
      <w:fldChar w:fldCharType="end"/>
    </w:r>
  </w:p>
  <w:p w:rsidR="0045479A" w:rsidRDefault="004547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DE"/>
    <w:rsid w:val="000001EF"/>
    <w:rsid w:val="00115057"/>
    <w:rsid w:val="00143989"/>
    <w:rsid w:val="0022249E"/>
    <w:rsid w:val="002C6EDC"/>
    <w:rsid w:val="002F0054"/>
    <w:rsid w:val="003D476F"/>
    <w:rsid w:val="003F0D32"/>
    <w:rsid w:val="0045479A"/>
    <w:rsid w:val="005A05BA"/>
    <w:rsid w:val="005E36DE"/>
    <w:rsid w:val="00617A02"/>
    <w:rsid w:val="006B5553"/>
    <w:rsid w:val="0077484B"/>
    <w:rsid w:val="007958CD"/>
    <w:rsid w:val="00A45C9A"/>
    <w:rsid w:val="00A64A32"/>
    <w:rsid w:val="00A73D0C"/>
    <w:rsid w:val="00B34000"/>
    <w:rsid w:val="00BA7A85"/>
    <w:rsid w:val="00C55099"/>
    <w:rsid w:val="00CE341B"/>
    <w:rsid w:val="00D56D45"/>
    <w:rsid w:val="00D75964"/>
    <w:rsid w:val="00DB2F20"/>
    <w:rsid w:val="00E46DE2"/>
    <w:rsid w:val="00E7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98DF"/>
  <w15:chartTrackingRefBased/>
  <w15:docId w15:val="{E9A26924-0839-4935-BAD5-597F5A36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479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rsid w:val="0045479A"/>
    <w:rPr>
      <w:rFonts w:ascii="Times New Roman" w:eastAsia="Calibri" w:hAnsi="Times New Roman" w:cs="Times New Roman"/>
      <w:sz w:val="24"/>
      <w:szCs w:val="24"/>
      <w:lang w:eastAsia="ru-RU"/>
    </w:rPr>
  </w:style>
  <w:style w:type="character" w:styleId="a5">
    <w:name w:val="page number"/>
    <w:rsid w:val="0045479A"/>
    <w:rPr>
      <w:rFonts w:cs="Times New Roman"/>
    </w:rPr>
  </w:style>
  <w:style w:type="character" w:styleId="a6">
    <w:name w:val="footnote reference"/>
    <w:semiHidden/>
    <w:rsid w:val="0045479A"/>
    <w:rPr>
      <w:rFonts w:cs="Times New Roman"/>
      <w:vertAlign w:val="superscript"/>
    </w:rPr>
  </w:style>
  <w:style w:type="paragraph" w:styleId="a7">
    <w:name w:val="Balloon Text"/>
    <w:basedOn w:val="a"/>
    <w:link w:val="a8"/>
    <w:uiPriority w:val="99"/>
    <w:semiHidden/>
    <w:unhideWhenUsed/>
    <w:rsid w:val="00D56D4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6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9206632</TotalTime>
  <Pages>6</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9</cp:revision>
  <cp:lastPrinted>2024-10-14T06:34:00Z</cp:lastPrinted>
  <dcterms:created xsi:type="dcterms:W3CDTF">2024-07-02T10:25:00Z</dcterms:created>
  <dcterms:modified xsi:type="dcterms:W3CDTF">2024-11-20T10:03:00Z</dcterms:modified>
</cp:coreProperties>
</file>