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35" w:rsidRPr="00701975" w:rsidRDefault="007D6B35" w:rsidP="00EF32D4">
      <w:pPr>
        <w:suppressAutoHyphens w:val="0"/>
        <w:autoSpaceDE w:val="0"/>
        <w:adjustRightInd w:val="0"/>
        <w:jc w:val="center"/>
        <w:textAlignment w:val="auto"/>
        <w:outlineLvl w:val="0"/>
        <w:rPr>
          <w:rFonts w:ascii="Times New Roman" w:hAnsi="Times New Roman"/>
          <w:bCs/>
          <w:sz w:val="28"/>
          <w:szCs w:val="28"/>
          <w:lang w:val="ru-RU" w:eastAsia="en-US"/>
        </w:rPr>
      </w:pPr>
      <w:r w:rsidRPr="00701975">
        <w:rPr>
          <w:rFonts w:ascii="Times New Roman" w:hAnsi="Times New Roman"/>
          <w:bCs/>
          <w:sz w:val="28"/>
          <w:szCs w:val="28"/>
          <w:lang w:val="ru-RU" w:eastAsia="en-US"/>
        </w:rPr>
        <w:t>АДМИНИСТРАЦИЯ МУНИЦИПАЛЬНОГО ОБРАЗОВАНИЯ</w:t>
      </w:r>
    </w:p>
    <w:p w:rsidR="007D6B35" w:rsidRDefault="007D6B35" w:rsidP="00EF32D4">
      <w:pPr>
        <w:suppressAutoHyphens w:val="0"/>
        <w:autoSpaceDE w:val="0"/>
        <w:adjustRightInd w:val="0"/>
        <w:jc w:val="center"/>
        <w:textAlignment w:val="auto"/>
        <w:outlineLvl w:val="0"/>
        <w:rPr>
          <w:rFonts w:ascii="Times New Roman" w:hAnsi="Times New Roman"/>
          <w:bCs/>
          <w:sz w:val="28"/>
          <w:szCs w:val="28"/>
          <w:lang w:val="ru-RU" w:eastAsia="en-US"/>
        </w:rPr>
      </w:pPr>
      <w:r w:rsidRPr="00701975">
        <w:rPr>
          <w:rFonts w:ascii="Times New Roman" w:hAnsi="Times New Roman"/>
          <w:bCs/>
          <w:sz w:val="28"/>
          <w:szCs w:val="28"/>
          <w:lang w:val="ru-RU" w:eastAsia="en-US"/>
        </w:rPr>
        <w:t>«ЗЕЛЕНОРОЩИНСКОЕ СЕЛЬСКОЕ ПОСЕЛЕНИЕ»</w:t>
      </w:r>
    </w:p>
    <w:p w:rsidR="007D6B35" w:rsidRPr="00701975" w:rsidRDefault="007D6B35" w:rsidP="00EF32D4">
      <w:pPr>
        <w:suppressAutoHyphens w:val="0"/>
        <w:autoSpaceDE w:val="0"/>
        <w:adjustRightInd w:val="0"/>
        <w:jc w:val="center"/>
        <w:textAlignment w:val="auto"/>
        <w:outlineLvl w:val="0"/>
        <w:rPr>
          <w:rFonts w:ascii="Times New Roman" w:hAnsi="Times New Roman"/>
          <w:bCs/>
          <w:sz w:val="28"/>
          <w:szCs w:val="28"/>
          <w:lang w:val="ru-RU" w:eastAsia="en-US"/>
        </w:rPr>
      </w:pPr>
      <w:r>
        <w:rPr>
          <w:rFonts w:ascii="Times New Roman" w:hAnsi="Times New Roman"/>
          <w:bCs/>
          <w:sz w:val="28"/>
          <w:szCs w:val="28"/>
          <w:lang w:val="ru-RU" w:eastAsia="en-US"/>
        </w:rPr>
        <w:t>УЛЬЯНОВСКОГО РАЙОНА УЛЬЯНОВСКОЙ ОБЛАСТИ</w:t>
      </w:r>
    </w:p>
    <w:p w:rsidR="007D6B35" w:rsidRPr="00701975" w:rsidRDefault="007D6B35" w:rsidP="00EF32D4">
      <w:pPr>
        <w:suppressAutoHyphens w:val="0"/>
        <w:autoSpaceDE w:val="0"/>
        <w:adjustRightInd w:val="0"/>
        <w:jc w:val="center"/>
        <w:textAlignment w:val="auto"/>
        <w:rPr>
          <w:rFonts w:ascii="Times New Roman" w:hAnsi="Times New Roman"/>
          <w:bCs/>
          <w:sz w:val="28"/>
          <w:szCs w:val="28"/>
          <w:lang w:val="ru-RU" w:eastAsia="en-US"/>
        </w:rPr>
      </w:pPr>
    </w:p>
    <w:p w:rsidR="007D6B35" w:rsidRPr="00701975" w:rsidRDefault="007D6B35" w:rsidP="00EF32D4">
      <w:pPr>
        <w:suppressAutoHyphens w:val="0"/>
        <w:autoSpaceDE w:val="0"/>
        <w:adjustRightInd w:val="0"/>
        <w:jc w:val="center"/>
        <w:textAlignment w:val="auto"/>
        <w:rPr>
          <w:rFonts w:ascii="Times New Roman" w:hAnsi="Times New Roman"/>
          <w:bCs/>
          <w:sz w:val="28"/>
          <w:szCs w:val="28"/>
          <w:lang w:val="ru-RU" w:eastAsia="en-US"/>
        </w:rPr>
      </w:pPr>
    </w:p>
    <w:p w:rsidR="007D6B35" w:rsidRPr="00701975" w:rsidRDefault="007D6B35" w:rsidP="00EF32D4">
      <w:pPr>
        <w:suppressAutoHyphens w:val="0"/>
        <w:autoSpaceDE w:val="0"/>
        <w:adjustRightInd w:val="0"/>
        <w:jc w:val="center"/>
        <w:textAlignment w:val="auto"/>
        <w:rPr>
          <w:rFonts w:ascii="Times New Roman" w:hAnsi="Times New Roman"/>
          <w:bCs/>
          <w:sz w:val="28"/>
          <w:szCs w:val="28"/>
          <w:lang w:val="ru-RU" w:eastAsia="en-US"/>
        </w:rPr>
      </w:pPr>
      <w:r w:rsidRPr="00701975">
        <w:rPr>
          <w:rFonts w:ascii="Times New Roman" w:hAnsi="Times New Roman"/>
          <w:bCs/>
          <w:sz w:val="28"/>
          <w:szCs w:val="28"/>
          <w:lang w:val="ru-RU" w:eastAsia="en-US"/>
        </w:rPr>
        <w:t>ПОСТАНОВЛЕНИЕ</w:t>
      </w:r>
    </w:p>
    <w:p w:rsidR="007D6B35" w:rsidRDefault="007D6B35" w:rsidP="002D1F74">
      <w:pPr>
        <w:jc w:val="center"/>
        <w:rPr>
          <w:rFonts w:ascii="Times New Roman" w:hAnsi="Times New Roman"/>
          <w:lang w:val="ru-RU"/>
        </w:rPr>
      </w:pPr>
    </w:p>
    <w:p w:rsidR="007D6B35" w:rsidRPr="002D1F74" w:rsidRDefault="007D6B35" w:rsidP="002D1F74">
      <w:pPr>
        <w:jc w:val="center"/>
        <w:rPr>
          <w:rFonts w:ascii="Times New Roman" w:hAnsi="Times New Roman"/>
          <w:lang w:val="ru-RU"/>
        </w:rPr>
      </w:pPr>
    </w:p>
    <w:p w:rsidR="007D6B35" w:rsidRPr="002D1F74" w:rsidRDefault="007D6B35" w:rsidP="002D1F74">
      <w:pPr>
        <w:jc w:val="center"/>
        <w:rPr>
          <w:rFonts w:ascii="Times New Roman" w:hAnsi="Times New Roman"/>
          <w:lang w:val="ru-RU"/>
        </w:rPr>
      </w:pPr>
    </w:p>
    <w:p w:rsidR="007D6B35" w:rsidRPr="002D1F74" w:rsidRDefault="007D6B35" w:rsidP="00A324CA">
      <w:pPr>
        <w:rPr>
          <w:rFonts w:ascii="Times New Roman" w:hAnsi="Times New Roman"/>
          <w:sz w:val="28"/>
          <w:szCs w:val="28"/>
          <w:lang w:val="ru-RU"/>
        </w:rPr>
      </w:pPr>
      <w:r w:rsidRPr="00EF32D4">
        <w:rPr>
          <w:rFonts w:ascii="Times New Roman" w:hAnsi="Times New Roman"/>
          <w:sz w:val="28"/>
          <w:szCs w:val="28"/>
          <w:lang w:val="ru-RU"/>
        </w:rPr>
        <w:t xml:space="preserve">            </w:t>
      </w:r>
      <w:r>
        <w:rPr>
          <w:rFonts w:ascii="Times New Roman" w:hAnsi="Times New Roman"/>
          <w:sz w:val="28"/>
          <w:szCs w:val="28"/>
          <w:lang w:val="ru-RU"/>
        </w:rPr>
        <w:t>24.03.</w:t>
      </w:r>
      <w:r w:rsidRPr="00EF32D4">
        <w:rPr>
          <w:rFonts w:ascii="Times New Roman" w:hAnsi="Times New Roman"/>
          <w:sz w:val="28"/>
          <w:szCs w:val="28"/>
          <w:lang w:val="ru-RU"/>
        </w:rPr>
        <w:t xml:space="preserve">2021                                          </w:t>
      </w:r>
      <w:r>
        <w:rPr>
          <w:rFonts w:ascii="Times New Roman" w:hAnsi="Times New Roman"/>
          <w:sz w:val="28"/>
          <w:szCs w:val="28"/>
          <w:lang w:val="ru-RU"/>
        </w:rPr>
        <w:t xml:space="preserve">                           </w:t>
      </w:r>
      <w:r w:rsidRPr="00EF32D4">
        <w:rPr>
          <w:rFonts w:ascii="Times New Roman" w:hAnsi="Times New Roman"/>
          <w:sz w:val="28"/>
          <w:szCs w:val="28"/>
          <w:lang w:val="ru-RU"/>
        </w:rPr>
        <w:t xml:space="preserve">                   </w:t>
      </w:r>
      <w:r>
        <w:rPr>
          <w:rFonts w:ascii="Times New Roman" w:hAnsi="Times New Roman"/>
          <w:sz w:val="28"/>
          <w:szCs w:val="28"/>
          <w:lang w:val="ru-RU"/>
        </w:rPr>
        <w:t>№ 21</w:t>
      </w:r>
      <w:r w:rsidRPr="00666B17">
        <w:rPr>
          <w:rFonts w:ascii="Times New Roman" w:hAnsi="Times New Roman"/>
          <w:sz w:val="28"/>
          <w:szCs w:val="28"/>
          <w:u w:val="single"/>
          <w:lang w:val="ru-RU"/>
        </w:rPr>
        <w:t xml:space="preserve"> </w:t>
      </w:r>
    </w:p>
    <w:p w:rsidR="007D6B35" w:rsidRDefault="007D6B35" w:rsidP="002D1F74">
      <w:pPr>
        <w:tabs>
          <w:tab w:val="left" w:pos="281"/>
          <w:tab w:val="center" w:pos="4819"/>
        </w:tabs>
        <w:rPr>
          <w:rFonts w:ascii="Times New Roman" w:hAnsi="Times New Roman"/>
          <w:sz w:val="24"/>
          <w:szCs w:val="24"/>
          <w:lang w:val="ru-RU"/>
        </w:rPr>
      </w:pPr>
      <w:r w:rsidRPr="002D1F74">
        <w:rPr>
          <w:rFonts w:ascii="Times New Roman" w:hAnsi="Times New Roman"/>
          <w:sz w:val="24"/>
          <w:szCs w:val="24"/>
          <w:lang w:val="ru-RU"/>
        </w:rPr>
        <w:tab/>
      </w:r>
      <w:r w:rsidRPr="002D1F74">
        <w:rPr>
          <w:rFonts w:ascii="Times New Roman" w:hAnsi="Times New Roman"/>
          <w:sz w:val="24"/>
          <w:szCs w:val="24"/>
          <w:lang w:val="ru-RU"/>
        </w:rPr>
        <w:tab/>
      </w:r>
    </w:p>
    <w:p w:rsidR="007D6B35" w:rsidRPr="007E4133" w:rsidRDefault="007D6B35" w:rsidP="00A324CA">
      <w:pPr>
        <w:tabs>
          <w:tab w:val="left" w:pos="281"/>
          <w:tab w:val="center" w:pos="4819"/>
        </w:tabs>
        <w:jc w:val="center"/>
        <w:rPr>
          <w:rFonts w:ascii="Times New Roman" w:hAnsi="Times New Roman"/>
          <w:sz w:val="28"/>
          <w:szCs w:val="28"/>
          <w:lang w:val="ru-RU"/>
        </w:rPr>
      </w:pPr>
      <w:r w:rsidRPr="007E4133">
        <w:rPr>
          <w:rFonts w:ascii="Times New Roman" w:hAnsi="Times New Roman"/>
          <w:sz w:val="28"/>
          <w:szCs w:val="28"/>
          <w:lang w:val="ru-RU"/>
        </w:rPr>
        <w:t>п.Зеленая Роща</w:t>
      </w:r>
    </w:p>
    <w:p w:rsidR="007D6B35" w:rsidRPr="007E4133" w:rsidRDefault="007D6B35" w:rsidP="002D1F74">
      <w:pPr>
        <w:rPr>
          <w:rFonts w:ascii="Times New Roman" w:hAnsi="Times New Roman"/>
          <w:sz w:val="28"/>
          <w:szCs w:val="28"/>
          <w:lang w:val="ru-RU"/>
        </w:rPr>
      </w:pPr>
    </w:p>
    <w:p w:rsidR="007D6B35" w:rsidRPr="00A97268" w:rsidRDefault="007D6B35" w:rsidP="002D1F74">
      <w:pPr>
        <w:rPr>
          <w:rFonts w:ascii="Times New Roman" w:hAnsi="Times New Roman"/>
          <w:sz w:val="28"/>
          <w:szCs w:val="28"/>
          <w:lang w:val="ru-RU"/>
        </w:rPr>
      </w:pPr>
      <w:r w:rsidRPr="00A97268">
        <w:rPr>
          <w:rFonts w:ascii="Times New Roman" w:hAnsi="Times New Roman"/>
          <w:sz w:val="28"/>
          <w:szCs w:val="28"/>
          <w:lang w:val="ru-RU"/>
        </w:rPr>
        <w:t xml:space="preserve">                                                                                          </w:t>
      </w:r>
    </w:p>
    <w:p w:rsidR="007D6B35" w:rsidRPr="00A97268" w:rsidRDefault="007D6B35" w:rsidP="002D1F74">
      <w:pPr>
        <w:ind w:left="142"/>
        <w:rPr>
          <w:rFonts w:ascii="Times New Roman" w:hAnsi="Times New Roman"/>
          <w:sz w:val="28"/>
          <w:szCs w:val="28"/>
          <w:lang w:val="ru-RU"/>
        </w:rPr>
      </w:pPr>
      <w:r w:rsidRPr="00A97268">
        <w:rPr>
          <w:rFonts w:ascii="Times New Roman" w:hAnsi="Times New Roman"/>
          <w:sz w:val="28"/>
          <w:szCs w:val="28"/>
          <w:lang w:val="ru-RU"/>
        </w:rPr>
        <w:t>Об утверждении административного регламента</w:t>
      </w:r>
    </w:p>
    <w:p w:rsidR="007D6B35" w:rsidRPr="00A97268" w:rsidRDefault="007D6B35" w:rsidP="002D1F74">
      <w:pPr>
        <w:ind w:left="142"/>
        <w:rPr>
          <w:rFonts w:ascii="Times New Roman" w:hAnsi="Times New Roman"/>
          <w:sz w:val="28"/>
          <w:szCs w:val="28"/>
          <w:lang w:val="ru-RU"/>
        </w:rPr>
      </w:pPr>
      <w:r w:rsidRPr="00A97268">
        <w:rPr>
          <w:rFonts w:ascii="Times New Roman" w:hAnsi="Times New Roman"/>
          <w:sz w:val="28"/>
          <w:szCs w:val="28"/>
          <w:lang w:val="ru-RU"/>
        </w:rPr>
        <w:t xml:space="preserve">предоставления муниципальной услуги </w:t>
      </w:r>
    </w:p>
    <w:p w:rsidR="007D6B35" w:rsidRPr="00A97268" w:rsidRDefault="007D6B35" w:rsidP="008B3601">
      <w:pPr>
        <w:ind w:left="142"/>
        <w:rPr>
          <w:rFonts w:ascii="Times New Roman" w:hAnsi="Times New Roman"/>
          <w:sz w:val="28"/>
          <w:szCs w:val="28"/>
          <w:lang w:val="ru-RU"/>
        </w:rPr>
      </w:pPr>
      <w:r w:rsidRPr="00A97268">
        <w:rPr>
          <w:rFonts w:ascii="Times New Roman" w:hAnsi="Times New Roman"/>
          <w:sz w:val="28"/>
          <w:szCs w:val="28"/>
          <w:lang w:val="ru-RU"/>
        </w:rPr>
        <w:t xml:space="preserve">«Присвоение адресов объектам адресации, изменение, </w:t>
      </w:r>
    </w:p>
    <w:p w:rsidR="007D6B35" w:rsidRPr="00A97268" w:rsidRDefault="007D6B35" w:rsidP="00EF32D4">
      <w:pPr>
        <w:ind w:left="142"/>
        <w:rPr>
          <w:rFonts w:ascii="Times New Roman" w:hAnsi="Times New Roman"/>
          <w:sz w:val="28"/>
          <w:szCs w:val="28"/>
          <w:lang w:val="ru-RU"/>
        </w:rPr>
      </w:pPr>
      <w:r w:rsidRPr="00A97268">
        <w:rPr>
          <w:rFonts w:ascii="Times New Roman" w:hAnsi="Times New Roman"/>
          <w:sz w:val="28"/>
          <w:szCs w:val="28"/>
          <w:lang w:val="ru-RU"/>
        </w:rPr>
        <w:t xml:space="preserve">аннулирование таких адресов» </w:t>
      </w:r>
    </w:p>
    <w:p w:rsidR="007D6B35" w:rsidRPr="00A97268" w:rsidRDefault="007D6B35" w:rsidP="002D1F74">
      <w:pPr>
        <w:rPr>
          <w:rFonts w:ascii="Times New Roman" w:hAnsi="Times New Roman"/>
          <w:sz w:val="28"/>
          <w:szCs w:val="28"/>
          <w:lang w:val="ru-RU"/>
        </w:rPr>
      </w:pPr>
    </w:p>
    <w:p w:rsidR="007D6B35" w:rsidRPr="00A97268" w:rsidRDefault="007D6B35" w:rsidP="002D1F74">
      <w:pPr>
        <w:rPr>
          <w:rFonts w:ascii="Times New Roman" w:hAnsi="Times New Roman"/>
          <w:sz w:val="28"/>
          <w:szCs w:val="28"/>
          <w:lang w:val="ru-RU"/>
        </w:rPr>
      </w:pPr>
    </w:p>
    <w:p w:rsidR="007D6B35" w:rsidRPr="00A97268" w:rsidRDefault="007D6B35" w:rsidP="002D1F74">
      <w:pPr>
        <w:widowControl w:val="0"/>
        <w:autoSpaceDE w:val="0"/>
        <w:adjustRightInd w:val="0"/>
        <w:ind w:firstLine="540"/>
        <w:jc w:val="both"/>
        <w:rPr>
          <w:rFonts w:ascii="Times New Roman" w:hAnsi="Times New Roman"/>
          <w:sz w:val="28"/>
          <w:szCs w:val="28"/>
          <w:lang w:val="ru-RU"/>
        </w:rPr>
      </w:pPr>
      <w:r w:rsidRPr="00A97268">
        <w:rPr>
          <w:rFonts w:ascii="Times New Roman" w:hAnsi="Times New Roman"/>
          <w:sz w:val="28"/>
          <w:szCs w:val="28"/>
          <w:lang w:val="ru-RU"/>
        </w:rPr>
        <w:t xml:space="preserve">  </w:t>
      </w:r>
      <w:r w:rsidRPr="00A97268">
        <w:rPr>
          <w:rFonts w:ascii="Times New Roman" w:hAnsi="Times New Roman"/>
          <w:bCs/>
          <w:sz w:val="28"/>
          <w:szCs w:val="28"/>
          <w:lang w:val="ru-RU" w:eastAsia="ar-SA"/>
        </w:rPr>
        <w:t xml:space="preserve">В соответствии с Федеральным законом от 06.10.2003 №131-ФЗ «Об общих принципах организации местного самоуправления в Российской Федерации», </w:t>
      </w:r>
      <w:r w:rsidRPr="00A97268">
        <w:rPr>
          <w:rFonts w:ascii="Times New Roman" w:hAnsi="Times New Roman"/>
          <w:sz w:val="28"/>
          <w:szCs w:val="28"/>
          <w:lang w:val="ru-RU"/>
        </w:rPr>
        <w:t xml:space="preserve">в соответствии с Федеральным </w:t>
      </w:r>
      <w:hyperlink r:id="rId7" w:history="1">
        <w:r w:rsidRPr="00A97268">
          <w:rPr>
            <w:rFonts w:ascii="Times New Roman" w:hAnsi="Times New Roman"/>
            <w:sz w:val="28"/>
            <w:szCs w:val="28"/>
            <w:lang w:val="ru-RU"/>
          </w:rPr>
          <w:t>законом</w:t>
        </w:r>
      </w:hyperlink>
      <w:r w:rsidRPr="00A97268">
        <w:rPr>
          <w:rFonts w:ascii="Times New Roman" w:hAnsi="Times New Roman"/>
          <w:sz w:val="28"/>
          <w:szCs w:val="28"/>
          <w:lang w:val="ru-RU"/>
        </w:rPr>
        <w:t xml:space="preserve"> от 27.07.2010 </w:t>
      </w:r>
      <w:r w:rsidRPr="00A97268">
        <w:rPr>
          <w:rFonts w:ascii="Times New Roman" w:hAnsi="Times New Roman"/>
          <w:sz w:val="28"/>
          <w:szCs w:val="28"/>
        </w:rPr>
        <w:t>N</w:t>
      </w:r>
      <w:r>
        <w:rPr>
          <w:rFonts w:ascii="Times New Roman" w:hAnsi="Times New Roman"/>
          <w:sz w:val="28"/>
          <w:szCs w:val="28"/>
          <w:lang w:val="ru-RU"/>
        </w:rPr>
        <w:t xml:space="preserve"> </w:t>
      </w:r>
      <w:r w:rsidRPr="00A97268">
        <w:rPr>
          <w:rFonts w:ascii="Times New Roman" w:hAnsi="Times New Roman"/>
          <w:sz w:val="28"/>
          <w:szCs w:val="28"/>
          <w:lang w:val="ru-RU"/>
        </w:rPr>
        <w:t xml:space="preserve">210-ФЗ «Об организации предоставления государственных и муниципальных услуг», руководствуясь </w:t>
      </w:r>
      <w:hyperlink r:id="rId8" w:history="1">
        <w:r w:rsidRPr="00A97268">
          <w:rPr>
            <w:rFonts w:ascii="Times New Roman" w:hAnsi="Times New Roman"/>
            <w:sz w:val="28"/>
            <w:szCs w:val="28"/>
            <w:lang w:val="ru-RU"/>
          </w:rPr>
          <w:t>Уставом</w:t>
        </w:r>
      </w:hyperlink>
      <w:r w:rsidRPr="00A97268">
        <w:rPr>
          <w:rFonts w:ascii="Times New Roman" w:hAnsi="Times New Roman"/>
          <w:sz w:val="28"/>
          <w:szCs w:val="28"/>
          <w:lang w:val="ru-RU"/>
        </w:rPr>
        <w:t xml:space="preserve"> муниципального образования «Зеленорощинское сельское поселение», администрация муниципального образования «Зеленорощинское сельское поселение» Ульяновского района Ульяновской области постановляет:</w:t>
      </w:r>
    </w:p>
    <w:p w:rsidR="007D6B35" w:rsidRPr="00A97268" w:rsidRDefault="007D6B35" w:rsidP="002D1F74">
      <w:pPr>
        <w:widowControl w:val="0"/>
        <w:autoSpaceDE w:val="0"/>
        <w:adjustRightInd w:val="0"/>
        <w:ind w:firstLine="540"/>
        <w:jc w:val="both"/>
        <w:rPr>
          <w:rFonts w:ascii="Times New Roman" w:hAnsi="Times New Roman"/>
          <w:sz w:val="28"/>
          <w:szCs w:val="28"/>
          <w:lang w:val="ru-RU"/>
        </w:rPr>
      </w:pPr>
    </w:p>
    <w:p w:rsidR="007D6B35" w:rsidRPr="00A97268" w:rsidRDefault="007D6B35" w:rsidP="00501B4C">
      <w:pPr>
        <w:widowControl w:val="0"/>
        <w:suppressAutoHyphens w:val="0"/>
        <w:autoSpaceDE w:val="0"/>
        <w:adjustRightInd w:val="0"/>
        <w:jc w:val="both"/>
        <w:textAlignment w:val="auto"/>
        <w:rPr>
          <w:rFonts w:ascii="Times New Roman" w:hAnsi="Times New Roman"/>
          <w:sz w:val="28"/>
          <w:szCs w:val="28"/>
          <w:lang w:val="ru-RU"/>
        </w:rPr>
      </w:pPr>
      <w:r w:rsidRPr="00A97268">
        <w:rPr>
          <w:rFonts w:ascii="Times New Roman" w:hAnsi="Times New Roman"/>
          <w:sz w:val="28"/>
          <w:szCs w:val="28"/>
          <w:lang w:val="ru-RU"/>
        </w:rPr>
        <w:t xml:space="preserve">          1. Утвердить </w:t>
      </w:r>
      <w:hyperlink r:id="rId9" w:anchor="Par34" w:history="1">
        <w:r w:rsidRPr="00A97268">
          <w:rPr>
            <w:rFonts w:ascii="Times New Roman" w:hAnsi="Times New Roman"/>
            <w:sz w:val="28"/>
            <w:szCs w:val="28"/>
            <w:lang w:val="ru-RU"/>
          </w:rPr>
          <w:t>административный регламент</w:t>
        </w:r>
      </w:hyperlink>
      <w:r w:rsidRPr="00A97268">
        <w:rPr>
          <w:rFonts w:ascii="Times New Roman" w:hAnsi="Times New Roman"/>
          <w:sz w:val="28"/>
          <w:szCs w:val="28"/>
          <w:lang w:val="ru-RU"/>
        </w:rPr>
        <w:t xml:space="preserve"> предоставления муниципальной услуги «Присвоение адресов объектам адресации, изменение, аннулирование таких адресов» (Приложение).</w:t>
      </w:r>
    </w:p>
    <w:p w:rsidR="007D6B35" w:rsidRPr="00A97268" w:rsidRDefault="007D6B35" w:rsidP="00501B4C">
      <w:pPr>
        <w:widowControl w:val="0"/>
        <w:suppressAutoHyphens w:val="0"/>
        <w:autoSpaceDE w:val="0"/>
        <w:adjustRightInd w:val="0"/>
        <w:jc w:val="both"/>
        <w:textAlignment w:val="auto"/>
        <w:rPr>
          <w:rFonts w:ascii="Times New Roman" w:hAnsi="Times New Roman"/>
          <w:sz w:val="28"/>
          <w:szCs w:val="28"/>
          <w:lang w:val="ru-RU"/>
        </w:rPr>
      </w:pPr>
      <w:r w:rsidRPr="00A97268">
        <w:rPr>
          <w:rFonts w:ascii="Times New Roman" w:hAnsi="Times New Roman"/>
          <w:sz w:val="28"/>
          <w:szCs w:val="28"/>
          <w:lang w:val="ru-RU"/>
        </w:rPr>
        <w:t xml:space="preserve">          2. Настоящее постановление вступает в силу на следующий день после дня его официального опубликования.</w:t>
      </w:r>
    </w:p>
    <w:p w:rsidR="007D6B35" w:rsidRPr="00A97268" w:rsidRDefault="007D6B35" w:rsidP="002D1F74">
      <w:pPr>
        <w:rPr>
          <w:rFonts w:ascii="Times New Roman" w:hAnsi="Times New Roman"/>
          <w:sz w:val="28"/>
          <w:szCs w:val="28"/>
          <w:lang w:val="ru-RU"/>
        </w:rPr>
      </w:pPr>
    </w:p>
    <w:p w:rsidR="007D6B35" w:rsidRPr="007E4133" w:rsidRDefault="007D6B35" w:rsidP="002D1F74">
      <w:pPr>
        <w:rPr>
          <w:rFonts w:ascii="Times New Roman" w:hAnsi="Times New Roman"/>
          <w:sz w:val="28"/>
          <w:szCs w:val="28"/>
          <w:lang w:val="ru-RU"/>
        </w:rPr>
      </w:pPr>
    </w:p>
    <w:p w:rsidR="007D6B35" w:rsidRPr="007E4133" w:rsidRDefault="007D6B35" w:rsidP="002D1F74">
      <w:pPr>
        <w:rPr>
          <w:rFonts w:ascii="Times New Roman" w:hAnsi="Times New Roman"/>
          <w:sz w:val="28"/>
          <w:szCs w:val="28"/>
          <w:lang w:val="ru-RU"/>
        </w:rPr>
      </w:pPr>
    </w:p>
    <w:p w:rsidR="007D6B35" w:rsidRPr="007E4133" w:rsidRDefault="007D6B35" w:rsidP="002D1F74">
      <w:pPr>
        <w:rPr>
          <w:rFonts w:ascii="Times New Roman" w:hAnsi="Times New Roman"/>
          <w:sz w:val="28"/>
          <w:szCs w:val="28"/>
          <w:lang w:val="ru-RU"/>
        </w:rPr>
      </w:pPr>
    </w:p>
    <w:p w:rsidR="007D6B35" w:rsidRPr="007E4133" w:rsidRDefault="007D6B35" w:rsidP="002D1F74">
      <w:pPr>
        <w:rPr>
          <w:rFonts w:ascii="Times New Roman" w:hAnsi="Times New Roman"/>
          <w:sz w:val="28"/>
          <w:szCs w:val="28"/>
          <w:lang w:val="ru-RU"/>
        </w:rPr>
      </w:pPr>
    </w:p>
    <w:p w:rsidR="007D6B35" w:rsidRPr="007E4133" w:rsidRDefault="007D6B35" w:rsidP="002D1F74">
      <w:pPr>
        <w:rPr>
          <w:rFonts w:ascii="Times New Roman" w:hAnsi="Times New Roman"/>
          <w:sz w:val="28"/>
          <w:szCs w:val="28"/>
          <w:lang w:val="ru-RU"/>
        </w:rPr>
      </w:pPr>
      <w:r w:rsidRPr="007E4133">
        <w:rPr>
          <w:rFonts w:ascii="Times New Roman" w:hAnsi="Times New Roman"/>
          <w:sz w:val="28"/>
          <w:szCs w:val="28"/>
          <w:lang w:val="ru-RU"/>
        </w:rPr>
        <w:t>Глава администрации</w:t>
      </w:r>
    </w:p>
    <w:p w:rsidR="007D6B35" w:rsidRPr="007E4133" w:rsidRDefault="007D6B35" w:rsidP="002D1F74">
      <w:pPr>
        <w:rPr>
          <w:rFonts w:ascii="Times New Roman" w:hAnsi="Times New Roman"/>
          <w:sz w:val="28"/>
          <w:szCs w:val="28"/>
          <w:lang w:val="ru-RU"/>
        </w:rPr>
      </w:pPr>
      <w:r w:rsidRPr="007E4133">
        <w:rPr>
          <w:rFonts w:ascii="Times New Roman" w:hAnsi="Times New Roman"/>
          <w:sz w:val="28"/>
          <w:szCs w:val="28"/>
          <w:lang w:val="ru-RU"/>
        </w:rPr>
        <w:t>муниципального образования</w:t>
      </w:r>
    </w:p>
    <w:p w:rsidR="007D6B35" w:rsidRPr="007E4133" w:rsidRDefault="007D6B35" w:rsidP="002D1F74">
      <w:pPr>
        <w:tabs>
          <w:tab w:val="left" w:pos="709"/>
        </w:tabs>
        <w:rPr>
          <w:rFonts w:ascii="Times New Roman" w:hAnsi="Times New Roman"/>
          <w:sz w:val="28"/>
          <w:szCs w:val="28"/>
          <w:lang w:val="ru-RU"/>
        </w:rPr>
      </w:pPr>
      <w:r w:rsidRPr="007E4133">
        <w:rPr>
          <w:rFonts w:ascii="Times New Roman" w:hAnsi="Times New Roman"/>
          <w:sz w:val="28"/>
          <w:szCs w:val="28"/>
          <w:lang w:val="ru-RU"/>
        </w:rPr>
        <w:t xml:space="preserve">«Зеленорощинское сельское поселение»                                                     В.В. Таску                                                                                  </w:t>
      </w:r>
    </w:p>
    <w:p w:rsidR="007D6B35" w:rsidRPr="007E4133" w:rsidRDefault="007D6B35" w:rsidP="002D1F74">
      <w:pPr>
        <w:widowControl w:val="0"/>
        <w:autoSpaceDE w:val="0"/>
        <w:adjustRightInd w:val="0"/>
        <w:jc w:val="right"/>
        <w:outlineLvl w:val="0"/>
        <w:rPr>
          <w:rFonts w:ascii="Times New Roman" w:hAnsi="Times New Roman"/>
          <w:sz w:val="28"/>
          <w:szCs w:val="28"/>
          <w:lang w:val="ru-RU"/>
        </w:rPr>
      </w:pPr>
    </w:p>
    <w:p w:rsidR="007D6B35" w:rsidRPr="007E4133" w:rsidRDefault="007D6B35" w:rsidP="00612C7A">
      <w:pPr>
        <w:widowControl w:val="0"/>
        <w:suppressAutoHyphens w:val="0"/>
        <w:autoSpaceDE w:val="0"/>
        <w:adjustRightInd w:val="0"/>
        <w:ind w:firstLine="720"/>
        <w:jc w:val="both"/>
        <w:textAlignment w:val="auto"/>
        <w:rPr>
          <w:rFonts w:ascii="Times New Roman" w:hAnsi="Times New Roman"/>
          <w:i/>
          <w:sz w:val="28"/>
          <w:szCs w:val="28"/>
          <w:lang w:val="ru-RU"/>
        </w:rPr>
      </w:pPr>
      <w:r w:rsidRPr="007E4133">
        <w:rPr>
          <w:rFonts w:ascii="Times New Roman" w:hAnsi="Times New Roman"/>
          <w:i/>
          <w:sz w:val="28"/>
          <w:szCs w:val="28"/>
          <w:lang w:val="ru-RU"/>
        </w:rPr>
        <w:t xml:space="preserve">                          </w:t>
      </w:r>
    </w:p>
    <w:p w:rsidR="007D6B35" w:rsidRDefault="007D6B35" w:rsidP="006570F9">
      <w:pPr>
        <w:widowControl w:val="0"/>
        <w:suppressAutoHyphens w:val="0"/>
        <w:autoSpaceDE w:val="0"/>
        <w:adjustRightInd w:val="0"/>
        <w:jc w:val="both"/>
        <w:textAlignment w:val="auto"/>
        <w:rPr>
          <w:rFonts w:ascii="Times New Roman" w:hAnsi="Times New Roman"/>
          <w:i/>
          <w:sz w:val="28"/>
          <w:szCs w:val="28"/>
          <w:lang w:val="ru-RU"/>
        </w:rPr>
      </w:pPr>
    </w:p>
    <w:p w:rsidR="007D6B35" w:rsidRDefault="007D6B35" w:rsidP="006570F9">
      <w:pPr>
        <w:widowControl w:val="0"/>
        <w:suppressAutoHyphens w:val="0"/>
        <w:autoSpaceDE w:val="0"/>
        <w:adjustRightInd w:val="0"/>
        <w:jc w:val="both"/>
        <w:textAlignment w:val="auto"/>
        <w:rPr>
          <w:rFonts w:ascii="Times New Roman" w:hAnsi="Times New Roman"/>
          <w:i/>
          <w:sz w:val="24"/>
          <w:szCs w:val="24"/>
          <w:lang w:val="ru-RU"/>
        </w:rPr>
      </w:pPr>
    </w:p>
    <w:p w:rsidR="007D6B35" w:rsidRDefault="007D6B35" w:rsidP="006570F9">
      <w:pPr>
        <w:widowControl w:val="0"/>
        <w:suppressAutoHyphens w:val="0"/>
        <w:autoSpaceDE w:val="0"/>
        <w:adjustRightInd w:val="0"/>
        <w:jc w:val="both"/>
        <w:textAlignment w:val="auto"/>
        <w:rPr>
          <w:rFonts w:ascii="Times New Roman" w:hAnsi="Times New Roman"/>
          <w:i/>
          <w:sz w:val="24"/>
          <w:szCs w:val="24"/>
          <w:lang w:val="ru-RU"/>
        </w:rPr>
      </w:pPr>
    </w:p>
    <w:p w:rsidR="007D6B35" w:rsidRDefault="007D6B35" w:rsidP="00612C7A">
      <w:pPr>
        <w:widowControl w:val="0"/>
        <w:suppressAutoHyphens w:val="0"/>
        <w:autoSpaceDE w:val="0"/>
        <w:adjustRightInd w:val="0"/>
        <w:ind w:firstLine="720"/>
        <w:jc w:val="both"/>
        <w:textAlignment w:val="auto"/>
        <w:rPr>
          <w:rFonts w:ascii="Times New Roman" w:hAnsi="Times New Roman"/>
          <w:i/>
          <w:sz w:val="24"/>
          <w:szCs w:val="24"/>
          <w:lang w:val="ru-RU"/>
        </w:rPr>
      </w:pPr>
    </w:p>
    <w:p w:rsidR="007D6B35" w:rsidRPr="00E21165" w:rsidRDefault="007D6B35" w:rsidP="00612C7A">
      <w:pPr>
        <w:widowControl w:val="0"/>
        <w:suppressAutoHyphens w:val="0"/>
        <w:autoSpaceDE w:val="0"/>
        <w:adjustRightInd w:val="0"/>
        <w:ind w:firstLine="720"/>
        <w:jc w:val="both"/>
        <w:textAlignment w:val="auto"/>
        <w:rPr>
          <w:rFonts w:ascii="Times New Roman" w:hAnsi="Times New Roman"/>
          <w:i/>
          <w:sz w:val="24"/>
          <w:szCs w:val="24"/>
          <w:lang w:val="ru-RU"/>
        </w:rPr>
      </w:pPr>
    </w:p>
    <w:p w:rsidR="007D6B35" w:rsidRPr="00E21165" w:rsidRDefault="007D6B35" w:rsidP="00196707">
      <w:pPr>
        <w:suppressAutoHyphens w:val="0"/>
        <w:autoSpaceDE w:val="0"/>
        <w:adjustRightInd w:val="0"/>
        <w:jc w:val="center"/>
        <w:textAlignment w:val="auto"/>
        <w:rPr>
          <w:rFonts w:ascii="Times New Roman" w:hAnsi="Times New Roman"/>
          <w:bCs/>
          <w:sz w:val="24"/>
          <w:szCs w:val="24"/>
          <w:lang w:val="ru-RU" w:eastAsia="en-US"/>
        </w:rPr>
      </w:pPr>
    </w:p>
    <w:tbl>
      <w:tblPr>
        <w:tblW w:w="10368" w:type="dxa"/>
        <w:tblCellMar>
          <w:left w:w="10" w:type="dxa"/>
          <w:right w:w="10" w:type="dxa"/>
        </w:tblCellMar>
        <w:tblLook w:val="0000"/>
      </w:tblPr>
      <w:tblGrid>
        <w:gridCol w:w="5068"/>
        <w:gridCol w:w="5300"/>
      </w:tblGrid>
      <w:tr w:rsidR="007D6B35" w:rsidRPr="00C61E03" w:rsidTr="00EF32D4">
        <w:tc>
          <w:tcPr>
            <w:tcW w:w="5068" w:type="dxa"/>
            <w:tcMar>
              <w:top w:w="0" w:type="dxa"/>
              <w:left w:w="108" w:type="dxa"/>
              <w:bottom w:w="0" w:type="dxa"/>
              <w:right w:w="108" w:type="dxa"/>
            </w:tcMar>
          </w:tcPr>
          <w:p w:rsidR="007D6B35" w:rsidRPr="00E21165" w:rsidRDefault="007D6B35" w:rsidP="00316C59">
            <w:pPr>
              <w:widowControl w:val="0"/>
              <w:autoSpaceDE w:val="0"/>
              <w:jc w:val="center"/>
              <w:rPr>
                <w:rFonts w:ascii="Times New Roman" w:hAnsi="Times New Roman"/>
                <w:bCs/>
                <w:sz w:val="26"/>
                <w:szCs w:val="26"/>
                <w:lang w:val="ru-RU"/>
              </w:rPr>
            </w:pPr>
          </w:p>
        </w:tc>
        <w:tc>
          <w:tcPr>
            <w:tcW w:w="5300" w:type="dxa"/>
            <w:tcMar>
              <w:top w:w="0" w:type="dxa"/>
              <w:left w:w="108" w:type="dxa"/>
              <w:bottom w:w="0" w:type="dxa"/>
              <w:right w:w="108" w:type="dxa"/>
            </w:tcMar>
          </w:tcPr>
          <w:p w:rsidR="007D6B35" w:rsidRPr="00E21165" w:rsidRDefault="007D6B35" w:rsidP="00EF32D4">
            <w:pPr>
              <w:widowControl w:val="0"/>
              <w:autoSpaceDE w:val="0"/>
              <w:ind w:left="177" w:right="140"/>
              <w:jc w:val="right"/>
              <w:rPr>
                <w:rFonts w:ascii="Times New Roman" w:hAnsi="Times New Roman"/>
                <w:bCs/>
                <w:sz w:val="24"/>
                <w:szCs w:val="24"/>
                <w:lang w:val="ru-RU"/>
              </w:rPr>
            </w:pPr>
            <w:r>
              <w:rPr>
                <w:rFonts w:ascii="Times New Roman" w:hAnsi="Times New Roman"/>
                <w:bCs/>
                <w:sz w:val="24"/>
                <w:szCs w:val="24"/>
                <w:lang w:val="ru-RU"/>
              </w:rPr>
              <w:t>Приложение к</w:t>
            </w:r>
          </w:p>
          <w:p w:rsidR="007D6B35" w:rsidRDefault="007D6B35" w:rsidP="00EF32D4">
            <w:pPr>
              <w:widowControl w:val="0"/>
              <w:autoSpaceDE w:val="0"/>
              <w:ind w:left="177" w:right="-285"/>
              <w:jc w:val="center"/>
              <w:rPr>
                <w:rFonts w:ascii="Times New Roman" w:hAnsi="Times New Roman"/>
                <w:bCs/>
                <w:sz w:val="24"/>
                <w:szCs w:val="24"/>
                <w:lang w:val="ru-RU"/>
              </w:rPr>
            </w:pPr>
            <w:r>
              <w:rPr>
                <w:rFonts w:ascii="Times New Roman" w:hAnsi="Times New Roman"/>
                <w:bCs/>
                <w:sz w:val="24"/>
                <w:szCs w:val="24"/>
                <w:lang w:val="ru-RU"/>
              </w:rPr>
              <w:t xml:space="preserve">                   постановлению администрации</w:t>
            </w:r>
          </w:p>
          <w:p w:rsidR="007D6B35" w:rsidRDefault="007D6B35" w:rsidP="00EF32D4">
            <w:pPr>
              <w:widowControl w:val="0"/>
              <w:autoSpaceDE w:val="0"/>
              <w:ind w:left="177" w:right="-285"/>
              <w:jc w:val="center"/>
              <w:rPr>
                <w:rFonts w:ascii="Times New Roman" w:hAnsi="Times New Roman"/>
                <w:bCs/>
                <w:sz w:val="24"/>
                <w:szCs w:val="24"/>
                <w:lang w:val="ru-RU"/>
              </w:rPr>
            </w:pPr>
            <w:r>
              <w:rPr>
                <w:rFonts w:ascii="Times New Roman" w:hAnsi="Times New Roman"/>
                <w:bCs/>
                <w:sz w:val="24"/>
                <w:szCs w:val="24"/>
                <w:lang w:val="ru-RU"/>
              </w:rPr>
              <w:t xml:space="preserve">                       муниципального образования</w:t>
            </w:r>
          </w:p>
          <w:p w:rsidR="007D6B35" w:rsidRDefault="007D6B35" w:rsidP="00EF32D4">
            <w:pPr>
              <w:widowControl w:val="0"/>
              <w:autoSpaceDE w:val="0"/>
              <w:ind w:left="177" w:right="-285"/>
              <w:jc w:val="center"/>
              <w:rPr>
                <w:rFonts w:ascii="Times New Roman" w:hAnsi="Times New Roman"/>
                <w:bCs/>
                <w:sz w:val="24"/>
                <w:szCs w:val="24"/>
                <w:lang w:val="ru-RU"/>
              </w:rPr>
            </w:pPr>
            <w:r>
              <w:rPr>
                <w:rFonts w:ascii="Times New Roman" w:hAnsi="Times New Roman"/>
                <w:bCs/>
                <w:sz w:val="24"/>
                <w:szCs w:val="24"/>
                <w:lang w:val="ru-RU"/>
              </w:rPr>
              <w:t xml:space="preserve">       «</w:t>
            </w:r>
            <w:r>
              <w:rPr>
                <w:rFonts w:ascii="Times New Roman" w:hAnsi="Times New Roman"/>
                <w:sz w:val="24"/>
                <w:szCs w:val="24"/>
                <w:lang w:val="ru-RU"/>
              </w:rPr>
              <w:t>Зеленорощинское сельское поселение</w:t>
            </w:r>
            <w:r>
              <w:rPr>
                <w:rFonts w:ascii="Times New Roman" w:hAnsi="Times New Roman"/>
                <w:bCs/>
                <w:sz w:val="24"/>
                <w:szCs w:val="24"/>
                <w:lang w:val="ru-RU"/>
              </w:rPr>
              <w:t>»</w:t>
            </w:r>
          </w:p>
          <w:p w:rsidR="007D6B35" w:rsidRPr="00E21165" w:rsidRDefault="007D6B35" w:rsidP="00EF32D4">
            <w:pPr>
              <w:widowControl w:val="0"/>
              <w:autoSpaceDE w:val="0"/>
              <w:ind w:left="177" w:right="-285"/>
              <w:jc w:val="right"/>
              <w:rPr>
                <w:rFonts w:ascii="Times New Roman" w:hAnsi="Times New Roman"/>
                <w:bCs/>
                <w:sz w:val="24"/>
                <w:szCs w:val="24"/>
                <w:lang w:val="ru-RU"/>
              </w:rPr>
            </w:pPr>
          </w:p>
          <w:p w:rsidR="007D6B35" w:rsidRPr="00E21165" w:rsidRDefault="007D6B35" w:rsidP="00EF32D4">
            <w:pPr>
              <w:widowControl w:val="0"/>
              <w:autoSpaceDE w:val="0"/>
              <w:ind w:left="177" w:right="140"/>
              <w:jc w:val="center"/>
              <w:rPr>
                <w:rFonts w:ascii="Times New Roman" w:hAnsi="Times New Roman"/>
                <w:bCs/>
                <w:sz w:val="24"/>
                <w:szCs w:val="24"/>
                <w:lang w:val="ru-RU"/>
              </w:rPr>
            </w:pPr>
            <w:r>
              <w:rPr>
                <w:rFonts w:ascii="Times New Roman" w:hAnsi="Times New Roman"/>
                <w:bCs/>
                <w:sz w:val="24"/>
                <w:szCs w:val="24"/>
                <w:lang w:val="ru-RU"/>
              </w:rPr>
              <w:t xml:space="preserve">                                       </w:t>
            </w:r>
            <w:r w:rsidRPr="00E21165">
              <w:rPr>
                <w:rFonts w:ascii="Times New Roman" w:hAnsi="Times New Roman"/>
                <w:bCs/>
                <w:sz w:val="24"/>
                <w:szCs w:val="24"/>
                <w:lang w:val="ru-RU"/>
              </w:rPr>
              <w:t>от</w:t>
            </w:r>
            <w:r>
              <w:rPr>
                <w:rFonts w:ascii="Times New Roman" w:hAnsi="Times New Roman"/>
                <w:bCs/>
                <w:sz w:val="24"/>
                <w:szCs w:val="24"/>
                <w:lang w:val="ru-RU"/>
              </w:rPr>
              <w:t xml:space="preserve"> 24.03.</w:t>
            </w:r>
            <w:smartTag w:uri="urn:schemas-microsoft-com:office:smarttags" w:element="metricconverter">
              <w:smartTagPr>
                <w:attr w:name="ProductID" w:val="2021 г"/>
              </w:smartTagPr>
              <w:r>
                <w:rPr>
                  <w:rFonts w:ascii="Times New Roman" w:hAnsi="Times New Roman"/>
                  <w:bCs/>
                  <w:sz w:val="24"/>
                  <w:szCs w:val="24"/>
                  <w:lang w:val="ru-RU"/>
                </w:rPr>
                <w:t xml:space="preserve">2021 </w:t>
              </w:r>
              <w:r w:rsidRPr="00E21165">
                <w:rPr>
                  <w:rFonts w:ascii="Times New Roman" w:hAnsi="Times New Roman"/>
                  <w:bCs/>
                  <w:sz w:val="24"/>
                  <w:szCs w:val="24"/>
                  <w:lang w:val="ru-RU"/>
                </w:rPr>
                <w:t>г</w:t>
              </w:r>
            </w:smartTag>
            <w:r w:rsidRPr="00E21165">
              <w:rPr>
                <w:rFonts w:ascii="Times New Roman" w:hAnsi="Times New Roman"/>
                <w:bCs/>
                <w:sz w:val="24"/>
                <w:szCs w:val="24"/>
                <w:lang w:val="ru-RU"/>
              </w:rPr>
              <w:t>. №</w:t>
            </w:r>
            <w:r>
              <w:rPr>
                <w:rFonts w:ascii="Times New Roman" w:hAnsi="Times New Roman"/>
                <w:bCs/>
                <w:sz w:val="24"/>
                <w:szCs w:val="24"/>
                <w:lang w:val="ru-RU"/>
              </w:rPr>
              <w:t xml:space="preserve"> 21 </w:t>
            </w:r>
            <w:bookmarkStart w:id="0" w:name="_GoBack"/>
            <w:bookmarkEnd w:id="0"/>
            <w:r>
              <w:rPr>
                <w:rFonts w:ascii="Times New Roman" w:hAnsi="Times New Roman"/>
                <w:bCs/>
                <w:sz w:val="24"/>
                <w:szCs w:val="24"/>
                <w:lang w:val="ru-RU"/>
              </w:rPr>
              <w:t xml:space="preserve">  </w:t>
            </w:r>
          </w:p>
          <w:p w:rsidR="007D6B35" w:rsidRPr="00E21165" w:rsidRDefault="007D6B35" w:rsidP="00EF32D4">
            <w:pPr>
              <w:widowControl w:val="0"/>
              <w:autoSpaceDE w:val="0"/>
              <w:ind w:left="177" w:right="140"/>
              <w:jc w:val="right"/>
              <w:rPr>
                <w:rFonts w:ascii="Times New Roman" w:hAnsi="Times New Roman"/>
                <w:bCs/>
                <w:sz w:val="24"/>
                <w:szCs w:val="24"/>
                <w:lang w:val="ru-RU"/>
              </w:rPr>
            </w:pPr>
          </w:p>
          <w:p w:rsidR="007D6B35" w:rsidRPr="00E21165" w:rsidRDefault="007D6B35" w:rsidP="00316C59">
            <w:pPr>
              <w:widowControl w:val="0"/>
              <w:autoSpaceDE w:val="0"/>
              <w:jc w:val="center"/>
              <w:rPr>
                <w:rFonts w:ascii="Times New Roman" w:hAnsi="Times New Roman"/>
                <w:bCs/>
                <w:sz w:val="24"/>
                <w:szCs w:val="24"/>
                <w:lang w:val="ru-RU"/>
              </w:rPr>
            </w:pPr>
          </w:p>
          <w:p w:rsidR="007D6B35" w:rsidRPr="00E21165" w:rsidRDefault="007D6B35" w:rsidP="00316C59">
            <w:pPr>
              <w:widowControl w:val="0"/>
              <w:autoSpaceDE w:val="0"/>
              <w:jc w:val="center"/>
              <w:rPr>
                <w:rFonts w:ascii="Times New Roman" w:hAnsi="Times New Roman"/>
                <w:bCs/>
                <w:sz w:val="24"/>
                <w:szCs w:val="24"/>
                <w:lang w:val="ru-RU"/>
              </w:rPr>
            </w:pPr>
          </w:p>
        </w:tc>
      </w:tr>
    </w:tbl>
    <w:p w:rsidR="007D6B35" w:rsidRPr="00E163B4" w:rsidRDefault="007D6B35" w:rsidP="00A90754">
      <w:pPr>
        <w:jc w:val="center"/>
        <w:rPr>
          <w:rFonts w:ascii="Times New Roman" w:hAnsi="Times New Roman"/>
          <w:b/>
          <w:bCs/>
          <w:sz w:val="24"/>
          <w:szCs w:val="24"/>
          <w:lang w:val="ru-RU"/>
        </w:rPr>
      </w:pPr>
      <w:r>
        <w:rPr>
          <w:rFonts w:ascii="Times New Roman" w:hAnsi="Times New Roman"/>
          <w:b/>
          <w:bCs/>
          <w:sz w:val="24"/>
          <w:szCs w:val="24"/>
          <w:lang w:val="ru-RU"/>
        </w:rPr>
        <w:t xml:space="preserve">        </w:t>
      </w:r>
      <w:r w:rsidRPr="00E163B4">
        <w:rPr>
          <w:rFonts w:ascii="Times New Roman" w:hAnsi="Times New Roman"/>
          <w:b/>
          <w:bCs/>
          <w:sz w:val="24"/>
          <w:szCs w:val="24"/>
          <w:lang w:val="ru-RU"/>
        </w:rPr>
        <w:t>АДМИНИСТРАТИВНЫЙ РЕГЛАМЕНТ</w:t>
      </w:r>
    </w:p>
    <w:p w:rsidR="007D6B35" w:rsidRPr="00E21165" w:rsidRDefault="007D6B35" w:rsidP="004A2236">
      <w:pPr>
        <w:autoSpaceDE w:val="0"/>
        <w:ind w:firstLine="567"/>
        <w:jc w:val="center"/>
        <w:rPr>
          <w:rFonts w:ascii="Times New Roman" w:hAnsi="Times New Roman"/>
          <w:b/>
          <w:sz w:val="24"/>
          <w:szCs w:val="24"/>
          <w:lang w:val="ru-RU"/>
        </w:rPr>
      </w:pPr>
      <w:r w:rsidRPr="00E21165">
        <w:rPr>
          <w:rFonts w:ascii="Times New Roman" w:hAnsi="Times New Roman"/>
          <w:b/>
          <w:sz w:val="24"/>
          <w:szCs w:val="24"/>
          <w:lang w:val="ru-RU"/>
        </w:rPr>
        <w:t>предо</w:t>
      </w:r>
      <w:r>
        <w:rPr>
          <w:rFonts w:ascii="Times New Roman" w:hAnsi="Times New Roman"/>
          <w:b/>
          <w:sz w:val="24"/>
          <w:szCs w:val="24"/>
          <w:lang w:val="ru-RU"/>
        </w:rPr>
        <w:t>ставления муниципальной услуги</w:t>
      </w:r>
    </w:p>
    <w:p w:rsidR="007D6B35" w:rsidRPr="00E21165" w:rsidRDefault="007D6B35" w:rsidP="000706AA">
      <w:pPr>
        <w:autoSpaceDE w:val="0"/>
        <w:ind w:firstLine="180"/>
        <w:rPr>
          <w:rFonts w:ascii="Times New Roman" w:hAnsi="Times New Roman"/>
          <w:b/>
          <w:sz w:val="24"/>
          <w:szCs w:val="24"/>
          <w:lang w:val="ru-RU"/>
        </w:rPr>
      </w:pPr>
      <w:r w:rsidRPr="00E21165">
        <w:rPr>
          <w:rFonts w:ascii="Times New Roman" w:hAnsi="Times New Roman"/>
          <w:b/>
          <w:sz w:val="24"/>
          <w:szCs w:val="24"/>
          <w:lang w:val="ru-RU"/>
        </w:rPr>
        <w:t xml:space="preserve">«Присвоение адресов объектам адресации, изменение, аннулирование таких адресов» </w:t>
      </w:r>
    </w:p>
    <w:p w:rsidR="007D6B35" w:rsidRPr="00E21165" w:rsidRDefault="007D6B35" w:rsidP="009E4A8A">
      <w:pPr>
        <w:widowControl w:val="0"/>
        <w:autoSpaceDE w:val="0"/>
        <w:ind w:firstLine="709"/>
        <w:jc w:val="center"/>
        <w:rPr>
          <w:rFonts w:ascii="Times New Roman" w:hAnsi="Times New Roman"/>
          <w:b/>
          <w:sz w:val="24"/>
          <w:szCs w:val="24"/>
          <w:lang w:val="ru-RU"/>
        </w:rPr>
      </w:pPr>
      <w:bookmarkStart w:id="1" w:name="Par50"/>
      <w:bookmarkEnd w:id="1"/>
    </w:p>
    <w:p w:rsidR="007D6B35" w:rsidRPr="00E21165" w:rsidRDefault="007D6B35" w:rsidP="009E4A8A">
      <w:pPr>
        <w:widowControl w:val="0"/>
        <w:autoSpaceDE w:val="0"/>
        <w:ind w:firstLine="709"/>
        <w:jc w:val="center"/>
        <w:rPr>
          <w:sz w:val="24"/>
          <w:szCs w:val="24"/>
          <w:lang w:val="ru-RU"/>
        </w:rPr>
      </w:pPr>
      <w:r w:rsidRPr="00E21165">
        <w:rPr>
          <w:rFonts w:ascii="Times New Roman" w:hAnsi="Times New Roman"/>
          <w:b/>
          <w:sz w:val="24"/>
          <w:szCs w:val="24"/>
          <w:lang w:val="ru-RU"/>
        </w:rPr>
        <w:t>1. Общие положения</w:t>
      </w:r>
    </w:p>
    <w:p w:rsidR="007D6B35" w:rsidRPr="00E21165" w:rsidRDefault="007D6B35" w:rsidP="009E4A8A">
      <w:pPr>
        <w:widowControl w:val="0"/>
        <w:autoSpaceDE w:val="0"/>
        <w:ind w:firstLine="709"/>
        <w:jc w:val="both"/>
        <w:rPr>
          <w:rFonts w:ascii="Times New Roman" w:hAnsi="Times New Roman"/>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1.1. Предмет регулирования административного регламента</w:t>
      </w:r>
    </w:p>
    <w:p w:rsidR="007D6B35" w:rsidRPr="00A97268" w:rsidRDefault="007D6B35" w:rsidP="00A90754">
      <w:pPr>
        <w:suppressAutoHyphens w:val="0"/>
        <w:autoSpaceDE w:val="0"/>
        <w:autoSpaceDN/>
        <w:ind w:firstLine="709"/>
        <w:jc w:val="both"/>
        <w:textAlignment w:val="auto"/>
        <w:rPr>
          <w:rFonts w:ascii="Times New Roman" w:hAnsi="Times New Roman"/>
          <w:sz w:val="24"/>
          <w:szCs w:val="24"/>
          <w:lang w:val="ru-RU"/>
        </w:rPr>
      </w:pPr>
      <w:bookmarkStart w:id="2" w:name="Par52"/>
      <w:bookmarkEnd w:id="2"/>
      <w:r w:rsidRPr="00A97268">
        <w:rPr>
          <w:rFonts w:ascii="Times New Roman" w:hAnsi="Times New Roman"/>
          <w:sz w:val="24"/>
          <w:szCs w:val="24"/>
          <w:lang w:val="ru-RU"/>
        </w:rPr>
        <w:t>Настоящий административный регламент устанавливает порядок предоставления администрацией муниципального образования «Зеленорощинское сельское поселение» Ульяновского района Ульяновской области (далее – уполномоченный орган) муниципальной услуги по присвоению адресов объектам адресации, изменению, аннулированию таких адресов, расположенных на территории муниципального образования «Зеленорощинское сельское поселение», (далее – муниципальная услуга, административный регламент)</w:t>
      </w:r>
      <w:r w:rsidRPr="00A97268">
        <w:rPr>
          <w:rFonts w:ascii="Times New Roman" w:hAnsi="Times New Roman"/>
          <w:bCs/>
          <w:color w:val="000000"/>
          <w:sz w:val="24"/>
          <w:szCs w:val="24"/>
          <w:lang w:val="ru-RU"/>
        </w:rPr>
        <w:t>.</w:t>
      </w:r>
    </w:p>
    <w:p w:rsidR="007D6B35" w:rsidRPr="00A97268" w:rsidRDefault="007D6B35" w:rsidP="00553B41">
      <w:pPr>
        <w:jc w:val="both"/>
        <w:rPr>
          <w:rFonts w:ascii="Times New Roman" w:hAnsi="Times New Roman"/>
          <w:b/>
          <w:i/>
          <w:color w:val="000000"/>
          <w:sz w:val="24"/>
          <w:szCs w:val="24"/>
          <w:lang w:val="ru-RU"/>
        </w:rPr>
      </w:pPr>
    </w:p>
    <w:p w:rsidR="007D6B35" w:rsidRPr="00A97268" w:rsidRDefault="007D6B35" w:rsidP="007F77CA">
      <w:pPr>
        <w:ind w:firstLine="709"/>
        <w:jc w:val="center"/>
        <w:rPr>
          <w:rFonts w:ascii="Times New Roman" w:hAnsi="Times New Roman"/>
          <w:b/>
          <w:color w:val="000000"/>
          <w:sz w:val="24"/>
          <w:szCs w:val="24"/>
          <w:lang w:val="ru-RU"/>
        </w:rPr>
      </w:pPr>
      <w:r w:rsidRPr="00A97268">
        <w:rPr>
          <w:rFonts w:ascii="Times New Roman" w:hAnsi="Times New Roman"/>
          <w:b/>
          <w:color w:val="000000"/>
          <w:sz w:val="24"/>
          <w:szCs w:val="24"/>
          <w:lang w:val="ru-RU"/>
        </w:rPr>
        <w:t>1.2. Описание заявителей</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1.2.1. Муниципальная услуга предоставляется собственнику объекта адресации - физическому или юридическому лицу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лицу, обладающему одним из следующих вещных прав на объект адресации:</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а) право хозяйственного ведения;</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б) право оперативного управления;</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право пожизненно наследуемого владения;</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г) право постоянного (бессрочного) пользования; </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1.2.2. От имени заявителя муниципальной услуги вправе обратиться его представитель,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7D6B35" w:rsidRPr="00A97268" w:rsidRDefault="007D6B35" w:rsidP="009E4A8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1.2.3.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D6B35" w:rsidRPr="00A97268" w:rsidRDefault="007D6B35" w:rsidP="009A7EF7">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1.2.4.</w:t>
      </w:r>
      <w:r w:rsidRPr="00A97268">
        <w:rPr>
          <w:rFonts w:ascii="Times New Roman" w:hAnsi="Times New Roman"/>
          <w:sz w:val="24"/>
          <w:szCs w:val="24"/>
          <w:lang w:val="ru-RU"/>
        </w:rPr>
        <w:tab/>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7D6B35" w:rsidRPr="00A97268" w:rsidRDefault="007D6B35" w:rsidP="009A7EF7">
      <w:pPr>
        <w:autoSpaceDE w:val="0"/>
        <w:ind w:firstLine="709"/>
        <w:jc w:val="both"/>
        <w:rPr>
          <w:rFonts w:ascii="Times New Roman" w:hAnsi="Times New Roman"/>
          <w:color w:val="00B050"/>
          <w:sz w:val="24"/>
          <w:szCs w:val="24"/>
          <w:lang w:val="ru-RU"/>
        </w:rPr>
      </w:pPr>
      <w:r w:rsidRPr="00A97268">
        <w:rPr>
          <w:rFonts w:ascii="Times New Roman" w:hAnsi="Times New Roman"/>
          <w:sz w:val="24"/>
          <w:szCs w:val="24"/>
          <w:lang w:val="ru-RU"/>
        </w:rPr>
        <w:t>1.2.5.</w:t>
      </w:r>
      <w:r w:rsidRPr="00A97268">
        <w:rPr>
          <w:rFonts w:ascii="Times New Roman" w:hAnsi="Times New Roman"/>
          <w:sz w:val="24"/>
          <w:szCs w:val="24"/>
          <w:lang w:val="ru-RU"/>
        </w:rPr>
        <w:tab/>
        <w:t>При подаче заявления через федеральную государственную информационную систему «Единый портал государственных и муниципальных услуг (функций)» заявление подаётся каждым собственником (правообладателем) самостоятельно.</w:t>
      </w:r>
    </w:p>
    <w:p w:rsidR="007D6B35" w:rsidRPr="00A97268" w:rsidRDefault="007D6B35" w:rsidP="00553B41">
      <w:pPr>
        <w:autoSpaceDE w:val="0"/>
        <w:rPr>
          <w:rFonts w:ascii="Times New Roman" w:hAnsi="Times New Roman"/>
          <w:sz w:val="24"/>
          <w:szCs w:val="24"/>
          <w:lang w:val="ru-RU"/>
        </w:rPr>
      </w:pPr>
    </w:p>
    <w:p w:rsidR="007D6B35" w:rsidRPr="00A97268" w:rsidRDefault="007D6B35" w:rsidP="006570F9">
      <w:pPr>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 xml:space="preserve">1.3. Требования к порядку информирования о порядке предоставления муниципальной услуги.                                                                                                            </w:t>
      </w:r>
      <w:r>
        <w:rPr>
          <w:rFonts w:ascii="Times New Roman" w:hAnsi="Times New Roman"/>
          <w:b/>
          <w:sz w:val="24"/>
          <w:szCs w:val="24"/>
          <w:lang w:val="ru-RU"/>
        </w:rPr>
        <w:t xml:space="preserve">             </w:t>
      </w:r>
      <w:r w:rsidRPr="00A97268">
        <w:rPr>
          <w:rFonts w:ascii="Times New Roman" w:hAnsi="Times New Roman"/>
          <w:b/>
          <w:sz w:val="24"/>
          <w:szCs w:val="24"/>
          <w:lang w:val="ru-RU"/>
        </w:rPr>
        <w:t xml:space="preserve"> </w:t>
      </w:r>
      <w:r w:rsidRPr="00A97268">
        <w:rPr>
          <w:rFonts w:ascii="Times New Roman" w:hAnsi="Times New Roman"/>
          <w:sz w:val="24"/>
          <w:szCs w:val="24"/>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D6B35" w:rsidRPr="00A97268" w:rsidRDefault="007D6B35" w:rsidP="00E5031E">
      <w:pPr>
        <w:ind w:firstLine="709"/>
        <w:jc w:val="both"/>
        <w:rPr>
          <w:rFonts w:ascii="Times New Roman" w:hAnsi="Times New Roman"/>
          <w:sz w:val="24"/>
          <w:szCs w:val="24"/>
          <w:lang w:val="ru-RU"/>
        </w:rPr>
      </w:pPr>
      <w:r w:rsidRPr="00A97268">
        <w:rPr>
          <w:rFonts w:ascii="Times New Roman" w:hAnsi="Times New Roman"/>
          <w:sz w:val="24"/>
          <w:szCs w:val="24"/>
          <w:lang w:val="ru-RU"/>
        </w:rPr>
        <w:t>Информирование о порядке предоставления муниципальной услуги осуществляется уполномоченным органом:</w:t>
      </w:r>
    </w:p>
    <w:p w:rsidR="007D6B35" w:rsidRPr="00A97268" w:rsidRDefault="007D6B35" w:rsidP="00E5031E">
      <w:pPr>
        <w:ind w:firstLine="709"/>
        <w:jc w:val="both"/>
        <w:rPr>
          <w:rFonts w:ascii="Times New Roman" w:hAnsi="Times New Roman"/>
          <w:sz w:val="24"/>
          <w:szCs w:val="24"/>
          <w:lang w:val="ru-RU"/>
        </w:rPr>
      </w:pPr>
      <w:r w:rsidRPr="00A97268">
        <w:rPr>
          <w:rFonts w:ascii="Times New Roman" w:hAnsi="Times New Roman"/>
          <w:sz w:val="24"/>
          <w:szCs w:val="24"/>
          <w:lang w:val="ru-RU"/>
        </w:rPr>
        <w:t>при личном устном обращении заявителей;</w:t>
      </w:r>
    </w:p>
    <w:p w:rsidR="007D6B35" w:rsidRPr="00A97268" w:rsidRDefault="007D6B35" w:rsidP="00E5031E">
      <w:pPr>
        <w:ind w:firstLine="709"/>
        <w:jc w:val="both"/>
        <w:rPr>
          <w:rFonts w:ascii="Times New Roman" w:hAnsi="Times New Roman"/>
          <w:sz w:val="24"/>
          <w:szCs w:val="24"/>
          <w:lang w:val="ru-RU"/>
        </w:rPr>
      </w:pPr>
      <w:r w:rsidRPr="00A97268">
        <w:rPr>
          <w:rFonts w:ascii="Times New Roman" w:hAnsi="Times New Roman"/>
          <w:sz w:val="24"/>
          <w:szCs w:val="24"/>
          <w:lang w:val="ru-RU"/>
        </w:rPr>
        <w:t>по телефону;</w:t>
      </w:r>
    </w:p>
    <w:p w:rsidR="007D6B35" w:rsidRPr="00A97268" w:rsidRDefault="007D6B35" w:rsidP="00E5031E">
      <w:pPr>
        <w:ind w:firstLine="709"/>
        <w:jc w:val="both"/>
        <w:rPr>
          <w:rFonts w:ascii="Times New Roman" w:hAnsi="Times New Roman"/>
          <w:sz w:val="24"/>
          <w:szCs w:val="24"/>
          <w:lang w:val="ru-RU"/>
        </w:rPr>
      </w:pPr>
      <w:r w:rsidRPr="00A97268">
        <w:rPr>
          <w:rFonts w:ascii="Times New Roman" w:hAnsi="Times New Roman"/>
          <w:sz w:val="24"/>
          <w:szCs w:val="24"/>
          <w:lang w:val="ru-RU"/>
        </w:rPr>
        <w:t>путём направления ответов на письменные обращения, направляемые в уполномоченный орган по почте;</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путём направления ответов на электронные обращения, направляемые в уполномоченный орган по адресу электронной почты;</w:t>
      </w:r>
    </w:p>
    <w:p w:rsidR="007D6B35" w:rsidRPr="00A97268" w:rsidRDefault="007D6B35" w:rsidP="00E5031E">
      <w:pPr>
        <w:ind w:firstLine="709"/>
        <w:jc w:val="both"/>
        <w:rPr>
          <w:rFonts w:ascii="Times New Roman" w:hAnsi="Times New Roman"/>
          <w:sz w:val="24"/>
          <w:szCs w:val="24"/>
          <w:lang w:val="ru-RU"/>
        </w:rPr>
      </w:pPr>
      <w:r w:rsidRPr="00A97268">
        <w:rPr>
          <w:rFonts w:ascii="Times New Roman" w:hAnsi="Times New Roman"/>
          <w:sz w:val="24"/>
          <w:szCs w:val="24"/>
          <w:lang w:val="ru-RU"/>
        </w:rPr>
        <w:t>путём размещения информации на официальном сайте уполномоченного органа           (</w:t>
      </w:r>
      <w:r w:rsidRPr="00A97268">
        <w:rPr>
          <w:rFonts w:ascii="Times New Roman" w:hAnsi="Times New Roman"/>
          <w:sz w:val="24"/>
          <w:szCs w:val="24"/>
        </w:rPr>
        <w:t>adm</w:t>
      </w:r>
      <w:r w:rsidRPr="00A97268">
        <w:rPr>
          <w:rFonts w:ascii="Times New Roman" w:hAnsi="Times New Roman"/>
          <w:sz w:val="24"/>
          <w:szCs w:val="24"/>
          <w:lang w:val="ru-RU"/>
        </w:rPr>
        <w:t>-</w:t>
      </w:r>
      <w:r w:rsidRPr="00A97268">
        <w:rPr>
          <w:rFonts w:ascii="Times New Roman" w:hAnsi="Times New Roman"/>
          <w:sz w:val="24"/>
          <w:szCs w:val="24"/>
        </w:rPr>
        <w:t>zr</w:t>
      </w:r>
      <w:r w:rsidRPr="00A97268">
        <w:rPr>
          <w:rFonts w:ascii="Times New Roman" w:hAnsi="Times New Roman"/>
          <w:sz w:val="24"/>
          <w:szCs w:val="24"/>
          <w:lang w:val="ru-RU"/>
        </w:rPr>
        <w:t>.</w:t>
      </w:r>
      <w:r w:rsidRPr="00A97268">
        <w:rPr>
          <w:rFonts w:ascii="Times New Roman" w:hAnsi="Times New Roman"/>
          <w:sz w:val="24"/>
          <w:szCs w:val="24"/>
        </w:rPr>
        <w:t>net</w:t>
      </w:r>
      <w:r w:rsidRPr="00A97268">
        <w:rPr>
          <w:rFonts w:ascii="Times New Roman" w:hAnsi="Times New Roman"/>
          <w:sz w:val="24"/>
          <w:szCs w:val="24"/>
          <w:lang w:val="ru-RU"/>
        </w:rPr>
        <w:t xml:space="preserve">). </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посредством размещения информации на Едином портале (</w:t>
      </w:r>
      <w:hyperlink r:id="rId10" w:history="1">
        <w:r w:rsidRPr="00A97268">
          <w:rPr>
            <w:rFonts w:ascii="Times New Roman" w:hAnsi="Times New Roman"/>
            <w:sz w:val="24"/>
            <w:szCs w:val="24"/>
            <w:u w:val="single"/>
            <w:lang w:val="ru-RU"/>
          </w:rPr>
          <w:t>https://www.gosuslugi.ru/</w:t>
        </w:r>
      </w:hyperlink>
      <w:r w:rsidRPr="00A97268">
        <w:rPr>
          <w:rFonts w:ascii="Times New Roman" w:hAnsi="Times New Roman"/>
          <w:sz w:val="24"/>
          <w:szCs w:val="24"/>
          <w:lang w:val="ru-RU"/>
        </w:rPr>
        <w:t>);</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7D6B35" w:rsidRPr="00A97268" w:rsidRDefault="007D6B35" w:rsidP="00A9726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Информирование через телефон-информатор  не осуществляется.                                        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 (далее –многофункциональный центр).</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На официальном сайте уполномоченного органа, а также на Едином портале размещена следующая справочная информация:</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адрес официального сайта,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7D6B35" w:rsidRPr="00A97268" w:rsidRDefault="007D6B35" w:rsidP="008B0910">
      <w:pPr>
        <w:autoSpaceDE w:val="0"/>
        <w:ind w:firstLine="709"/>
        <w:jc w:val="both"/>
        <w:rPr>
          <w:rFonts w:ascii="Times New Roman" w:hAnsi="Times New Roman"/>
          <w:sz w:val="24"/>
          <w:szCs w:val="24"/>
          <w:lang w:val="ru-RU"/>
        </w:rPr>
      </w:pPr>
      <w:r>
        <w:rPr>
          <w:rFonts w:ascii="Times New Roman" w:hAnsi="Times New Roman"/>
          <w:sz w:val="24"/>
          <w:szCs w:val="24"/>
          <w:lang w:val="ru-RU"/>
        </w:rPr>
        <w:t xml:space="preserve">На информационны хстендах и иных источниках </w:t>
      </w:r>
      <w:r w:rsidRPr="00A97268">
        <w:rPr>
          <w:rFonts w:ascii="Times New Roman" w:hAnsi="Times New Roman"/>
          <w:sz w:val="24"/>
          <w:szCs w:val="24"/>
          <w:lang w:val="ru-RU"/>
        </w:rPr>
        <w:t>информа</w:t>
      </w:r>
      <w:r>
        <w:rPr>
          <w:rFonts w:ascii="Times New Roman" w:hAnsi="Times New Roman"/>
          <w:sz w:val="24"/>
          <w:szCs w:val="24"/>
          <w:lang w:val="ru-RU"/>
        </w:rPr>
        <w:t xml:space="preserve">ции </w:t>
      </w:r>
      <w:r w:rsidRPr="00A97268">
        <w:rPr>
          <w:rFonts w:ascii="Times New Roman" w:hAnsi="Times New Roman"/>
          <w:sz w:val="24"/>
          <w:szCs w:val="24"/>
          <w:lang w:val="ru-RU"/>
        </w:rP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D6B35" w:rsidRPr="00A97268" w:rsidRDefault="007D6B35" w:rsidP="008B091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режим работы и адрес ОГКУ «Правительство для граждан», его обособленных подразделений;</w:t>
      </w:r>
    </w:p>
    <w:p w:rsidR="007D6B35" w:rsidRPr="00A97268" w:rsidRDefault="007D6B35" w:rsidP="00E5031E">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справочные телефоны ОГКУ «Правительство для граждан»; </w:t>
      </w:r>
    </w:p>
    <w:p w:rsidR="007D6B35" w:rsidRPr="00A97268" w:rsidRDefault="007D6B35" w:rsidP="00E70C1E">
      <w:pPr>
        <w:autoSpaceDE w:val="0"/>
        <w:jc w:val="both"/>
        <w:rPr>
          <w:rFonts w:ascii="Times New Roman" w:hAnsi="Times New Roman"/>
          <w:sz w:val="24"/>
          <w:szCs w:val="24"/>
          <w:lang w:val="ru-RU"/>
        </w:rPr>
      </w:pPr>
      <w:r w:rsidRPr="00A97268">
        <w:rPr>
          <w:rFonts w:ascii="Times New Roman" w:hAnsi="Times New Roman"/>
          <w:sz w:val="24"/>
          <w:szCs w:val="24"/>
          <w:lang w:val="ru-RU"/>
        </w:rPr>
        <w:t>адрес официального сайта, адрес электронной почты ОГКУ «Правительство для граждан»;</w:t>
      </w:r>
    </w:p>
    <w:p w:rsidR="007D6B35" w:rsidRPr="00A97268" w:rsidRDefault="007D6B35" w:rsidP="00E5031E">
      <w:pPr>
        <w:widowControl w:val="0"/>
        <w:autoSpaceDE w:val="0"/>
        <w:ind w:firstLine="709"/>
        <w:rPr>
          <w:rFonts w:ascii="Times New Roman" w:hAnsi="Times New Roman"/>
          <w:sz w:val="24"/>
          <w:szCs w:val="24"/>
          <w:lang w:val="ru-RU"/>
        </w:rPr>
      </w:pPr>
      <w:r w:rsidRPr="00A97268">
        <w:rPr>
          <w:rFonts w:ascii="Times New Roman" w:hAnsi="Times New Roman"/>
          <w:sz w:val="24"/>
          <w:szCs w:val="24"/>
          <w:lang w:val="ru-RU"/>
        </w:rPr>
        <w:t>порядок предоставления муниципальной услуги.</w:t>
      </w:r>
    </w:p>
    <w:p w:rsidR="007D6B35" w:rsidRPr="00A97268" w:rsidRDefault="007D6B35" w:rsidP="00E5031E">
      <w:pPr>
        <w:autoSpaceDE w:val="0"/>
        <w:rPr>
          <w:rFonts w:ascii="Times New Roman" w:hAnsi="Times New Roman"/>
          <w:sz w:val="24"/>
          <w:szCs w:val="24"/>
          <w:lang w:val="ru-RU"/>
        </w:rPr>
      </w:pPr>
    </w:p>
    <w:p w:rsidR="007D6B35" w:rsidRPr="00A97268" w:rsidRDefault="007D6B35" w:rsidP="000D73F2">
      <w:pPr>
        <w:widowControl w:val="0"/>
        <w:autoSpaceDE w:val="0"/>
        <w:ind w:firstLine="709"/>
        <w:jc w:val="center"/>
        <w:rPr>
          <w:rFonts w:ascii="Times New Roman" w:hAnsi="Times New Roman"/>
          <w:sz w:val="24"/>
          <w:szCs w:val="24"/>
          <w:lang w:val="ru-RU"/>
        </w:rPr>
      </w:pPr>
      <w:bookmarkStart w:id="3" w:name="Par110"/>
      <w:bookmarkEnd w:id="3"/>
      <w:r w:rsidRPr="00A97268">
        <w:rPr>
          <w:rFonts w:ascii="Times New Roman" w:hAnsi="Times New Roman"/>
          <w:b/>
          <w:sz w:val="24"/>
          <w:szCs w:val="24"/>
          <w:lang w:val="ru-RU"/>
        </w:rPr>
        <w:t>2. Стандарт предоставления муниципальной услуги</w:t>
      </w:r>
    </w:p>
    <w:p w:rsidR="007D6B35" w:rsidRPr="00A97268" w:rsidRDefault="007D6B35" w:rsidP="009E4A8A">
      <w:pPr>
        <w:widowControl w:val="0"/>
        <w:autoSpaceDE w:val="0"/>
        <w:ind w:firstLine="709"/>
        <w:jc w:val="center"/>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2.1. Наименование муниципальной услуги</w:t>
      </w:r>
    </w:p>
    <w:p w:rsidR="007D6B35" w:rsidRPr="00A97268" w:rsidRDefault="007D6B35" w:rsidP="009E4A8A">
      <w:pPr>
        <w:autoSpaceDE w:val="0"/>
        <w:ind w:firstLine="709"/>
        <w:jc w:val="center"/>
        <w:rPr>
          <w:rFonts w:ascii="Times New Roman" w:hAnsi="Times New Roman"/>
          <w:sz w:val="24"/>
          <w:szCs w:val="24"/>
          <w:lang w:val="ru-RU"/>
        </w:rPr>
      </w:pPr>
      <w:r w:rsidRPr="00A97268">
        <w:rPr>
          <w:rFonts w:ascii="Times New Roman" w:hAnsi="Times New Roman"/>
          <w:sz w:val="24"/>
          <w:szCs w:val="24"/>
          <w:lang w:val="ru-RU"/>
        </w:rPr>
        <w:t>Присвоение адресов объектам адресации, изменение, аннулирование таких адресов.</w:t>
      </w:r>
    </w:p>
    <w:p w:rsidR="007D6B35" w:rsidRPr="00A97268" w:rsidRDefault="007D6B35" w:rsidP="009E4A8A">
      <w:pPr>
        <w:autoSpaceDE w:val="0"/>
        <w:ind w:firstLine="709"/>
        <w:jc w:val="center"/>
        <w:rPr>
          <w:rFonts w:ascii="Times New Roman" w:hAnsi="Times New Roman"/>
          <w:b/>
          <w:color w:val="000000"/>
          <w:sz w:val="24"/>
          <w:szCs w:val="24"/>
          <w:lang w:val="ru-RU"/>
        </w:rPr>
      </w:pPr>
    </w:p>
    <w:p w:rsidR="007D6B35" w:rsidRPr="00A97268" w:rsidRDefault="007D6B35" w:rsidP="007F77CA">
      <w:pPr>
        <w:autoSpaceDE w:val="0"/>
        <w:ind w:firstLine="709"/>
        <w:jc w:val="center"/>
        <w:rPr>
          <w:rFonts w:ascii="Times New Roman" w:hAnsi="Times New Roman"/>
          <w:b/>
          <w:color w:val="000000"/>
          <w:sz w:val="24"/>
          <w:szCs w:val="24"/>
          <w:lang w:val="ru-RU"/>
        </w:rPr>
      </w:pPr>
      <w:r w:rsidRPr="00A97268">
        <w:rPr>
          <w:rFonts w:ascii="Times New Roman" w:hAnsi="Times New Roman"/>
          <w:b/>
          <w:color w:val="000000"/>
          <w:sz w:val="24"/>
          <w:szCs w:val="24"/>
          <w:lang w:val="ru-RU"/>
        </w:rPr>
        <w:t>2.2. Наименование органа, предоставляющего муниципальную услугу</w:t>
      </w:r>
    </w:p>
    <w:p w:rsidR="007D6B35" w:rsidRPr="00A97268" w:rsidRDefault="007D6B35" w:rsidP="007F77CA">
      <w:pPr>
        <w:ind w:right="-284" w:firstLine="709"/>
        <w:jc w:val="both"/>
        <w:rPr>
          <w:rFonts w:ascii="Times New Roman" w:hAnsi="Times New Roman"/>
          <w:color w:val="000000"/>
          <w:sz w:val="24"/>
          <w:szCs w:val="24"/>
          <w:lang w:val="ru-RU"/>
        </w:rPr>
      </w:pPr>
      <w:r w:rsidRPr="00A97268">
        <w:rPr>
          <w:rFonts w:ascii="Times New Roman" w:hAnsi="Times New Roman"/>
          <w:sz w:val="24"/>
          <w:szCs w:val="24"/>
          <w:lang w:val="ru-RU"/>
        </w:rPr>
        <w:t xml:space="preserve">Администрация муниципального образования «Зеленорощинское сельское поселение» Ульяновского района Ульяновской области в лице </w:t>
      </w:r>
      <w:r w:rsidRPr="00A97268">
        <w:rPr>
          <w:rFonts w:ascii="Times New Roman" w:hAnsi="Times New Roman"/>
          <w:color w:val="000000"/>
          <w:sz w:val="24"/>
          <w:szCs w:val="24"/>
          <w:lang w:val="ru-RU"/>
        </w:rPr>
        <w:t>консультанта (муниципальная собственность, земельные отношения, благоустройство, строительство, ЖКХ)</w:t>
      </w:r>
    </w:p>
    <w:p w:rsidR="007D6B35" w:rsidRPr="00A97268" w:rsidRDefault="007D6B35" w:rsidP="006E3D4D">
      <w:pPr>
        <w:widowControl w:val="0"/>
        <w:autoSpaceDE w:val="0"/>
        <w:ind w:firstLine="709"/>
        <w:jc w:val="center"/>
        <w:rPr>
          <w:rFonts w:ascii="Times New Roman" w:hAnsi="Times New Roman"/>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2.3. Результат предоставления муниципальной услуги.</w:t>
      </w:r>
    </w:p>
    <w:p w:rsidR="007D6B35" w:rsidRPr="00A97268" w:rsidRDefault="007D6B35" w:rsidP="000B11B5">
      <w:pPr>
        <w:suppressAutoHyphens w:val="0"/>
        <w:autoSpaceDE w:val="0"/>
        <w:adjustRightInd w:val="0"/>
        <w:ind w:firstLine="709"/>
        <w:contextualSpacing/>
        <w:jc w:val="both"/>
        <w:textAlignment w:val="auto"/>
        <w:rPr>
          <w:rFonts w:ascii="Times New Roman" w:hAnsi="Times New Roman"/>
          <w:sz w:val="24"/>
          <w:szCs w:val="24"/>
          <w:lang w:val="ru-RU"/>
        </w:rPr>
      </w:pPr>
      <w:r w:rsidRPr="00A97268">
        <w:rPr>
          <w:rFonts w:ascii="Times New Roman" w:hAnsi="Times New Roman"/>
          <w:sz w:val="24"/>
          <w:szCs w:val="24"/>
          <w:lang w:val="ru-RU"/>
        </w:rPr>
        <w:t>Результатом предоставления муниципальной услуги является:</w:t>
      </w:r>
    </w:p>
    <w:p w:rsidR="007D6B35" w:rsidRPr="00A97268" w:rsidRDefault="007D6B35" w:rsidP="005D3D37">
      <w:pPr>
        <w:suppressAutoHyphens w:val="0"/>
        <w:autoSpaceDE w:val="0"/>
        <w:adjustRightInd w:val="0"/>
        <w:ind w:firstLine="709"/>
        <w:contextualSpacing/>
        <w:jc w:val="both"/>
        <w:textAlignment w:val="auto"/>
        <w:rPr>
          <w:rFonts w:ascii="Times New Roman" w:hAnsi="Times New Roman"/>
          <w:sz w:val="24"/>
          <w:szCs w:val="24"/>
          <w:lang w:val="ru-RU"/>
        </w:rPr>
      </w:pPr>
      <w:r w:rsidRPr="00A97268">
        <w:rPr>
          <w:rFonts w:ascii="Times New Roman" w:hAnsi="Times New Roman"/>
          <w:sz w:val="24"/>
          <w:szCs w:val="24"/>
          <w:lang w:val="ru-RU"/>
        </w:rPr>
        <w:t>Решение о присвоении объекту адресации адреса или аннулировании его адреса (оформляется в виде постановления уполномоченного органа, по форме приведённой в приложении 1 к настоящему административному регламенту);</w:t>
      </w:r>
    </w:p>
    <w:p w:rsidR="007D6B35" w:rsidRPr="00A97268" w:rsidRDefault="007D6B35" w:rsidP="005D3D37">
      <w:pPr>
        <w:suppressAutoHyphens w:val="0"/>
        <w:autoSpaceDE w:val="0"/>
        <w:autoSpaceDN/>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решение об отказе в присвоении объекту адресации адреса или аннулировании его адреса (форма утверждена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w:t>
      </w:r>
    </w:p>
    <w:p w:rsidR="007D6B35" w:rsidRPr="00A97268" w:rsidRDefault="007D6B35" w:rsidP="001364BF">
      <w:pPr>
        <w:suppressAutoHyphens w:val="0"/>
        <w:autoSpaceDE w:val="0"/>
        <w:autoSpaceDN/>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Документ, выдаваемый по результатам предоставления муниципальной услуги подписывается Главой администрации муниципального образования «Зеленорощинское сельское поселение» Ульяновского района Ульяновской области или должностным лицом, исполняющим его обязанности</w:t>
      </w:r>
      <w:r w:rsidRPr="00A97268">
        <w:rPr>
          <w:rFonts w:ascii="Times New Roman" w:hAnsi="Times New Roman"/>
          <w:i/>
          <w:sz w:val="24"/>
          <w:szCs w:val="24"/>
          <w:lang w:val="ru-RU"/>
        </w:rPr>
        <w:t xml:space="preserve"> </w:t>
      </w:r>
      <w:r w:rsidRPr="00A97268">
        <w:rPr>
          <w:rFonts w:ascii="Times New Roman" w:hAnsi="Times New Roman"/>
          <w:sz w:val="24"/>
          <w:szCs w:val="24"/>
          <w:lang w:val="ru-RU"/>
        </w:rPr>
        <w:t>(далее –  Руководитель уполномоченного органа).</w:t>
      </w:r>
    </w:p>
    <w:p w:rsidR="007D6B35" w:rsidRPr="00A97268" w:rsidRDefault="007D6B35" w:rsidP="003E096C">
      <w:pPr>
        <w:widowControl w:val="0"/>
        <w:autoSpaceDE w:val="0"/>
        <w:ind w:firstLine="709"/>
        <w:jc w:val="both"/>
        <w:rPr>
          <w:rFonts w:ascii="Times New Roman" w:hAnsi="Times New Roman"/>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2.4. Срок предоставления муниципальной услуги.</w:t>
      </w:r>
    </w:p>
    <w:p w:rsidR="007D6B35" w:rsidRPr="00A97268" w:rsidRDefault="007D6B35" w:rsidP="00E5031E">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8 рабочих дней со дня поступления заявления в уполномоченный орган.</w:t>
      </w:r>
    </w:p>
    <w:p w:rsidR="007D6B35" w:rsidRPr="00A97268" w:rsidRDefault="007D6B35" w:rsidP="00E5031E">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поступления заявлений о присвоении объекту адресации адреса или аннулирование его адреса от нескольких собственников (правообладателей), срок предоставления муниципальной услуги исчисляется с момента поступления первого заявления.</w:t>
      </w:r>
    </w:p>
    <w:p w:rsidR="007D6B35" w:rsidRPr="00A97268" w:rsidRDefault="007D6B35" w:rsidP="00E5031E">
      <w:pPr>
        <w:widowControl w:val="0"/>
        <w:autoSpaceDE w:val="0"/>
        <w:ind w:firstLine="709"/>
        <w:rPr>
          <w:rFonts w:ascii="Times New Roman" w:hAnsi="Times New Roman"/>
          <w:b/>
          <w:sz w:val="24"/>
          <w:szCs w:val="24"/>
          <w:lang w:val="ru-RU"/>
        </w:rPr>
      </w:pPr>
    </w:p>
    <w:p w:rsidR="007D6B35" w:rsidRPr="00A97268" w:rsidRDefault="007D6B35" w:rsidP="007F77CA">
      <w:pPr>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2.5. Правовые основания для предоставления муниципальной услуги.</w:t>
      </w:r>
    </w:p>
    <w:p w:rsidR="007D6B35" w:rsidRPr="00A97268" w:rsidRDefault="007D6B35" w:rsidP="00E5031E">
      <w:pPr>
        <w:autoSpaceDE w:val="0"/>
        <w:adjustRightInd w:val="0"/>
        <w:ind w:firstLine="709"/>
        <w:jc w:val="both"/>
        <w:rPr>
          <w:rFonts w:ascii="Times New Roman" w:hAnsi="Times New Roman"/>
          <w:sz w:val="24"/>
          <w:szCs w:val="24"/>
          <w:lang w:val="ru-RU"/>
        </w:rPr>
      </w:pPr>
      <w:r w:rsidRPr="00A97268">
        <w:rPr>
          <w:rFonts w:ascii="Times New Roman" w:hAnsi="Times New Roman"/>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7D6B35" w:rsidRPr="00A97268" w:rsidRDefault="007D6B35" w:rsidP="00E5031E">
      <w:pPr>
        <w:autoSpaceDE w:val="0"/>
        <w:adjustRightInd w:val="0"/>
        <w:ind w:firstLine="709"/>
        <w:jc w:val="both"/>
        <w:rPr>
          <w:rFonts w:ascii="Times New Roman" w:hAnsi="Times New Roman"/>
          <w:sz w:val="24"/>
          <w:szCs w:val="24"/>
          <w:lang w:val="ru-RU"/>
        </w:rPr>
      </w:pPr>
    </w:p>
    <w:p w:rsidR="007D6B35" w:rsidRPr="00A97268" w:rsidRDefault="007D6B35" w:rsidP="007F77CA">
      <w:pPr>
        <w:autoSpaceDE w:val="0"/>
        <w:adjustRightInd w:val="0"/>
        <w:ind w:firstLine="709"/>
        <w:jc w:val="center"/>
        <w:rPr>
          <w:rFonts w:ascii="Times New Roman" w:hAnsi="Times New Roman"/>
          <w:b/>
          <w:sz w:val="24"/>
          <w:szCs w:val="24"/>
          <w:lang w:val="ru-RU"/>
        </w:rPr>
      </w:pPr>
      <w:r w:rsidRPr="00A97268">
        <w:rPr>
          <w:rFonts w:ascii="Times New Roman" w:hAnsi="Times New Roman"/>
          <w:b/>
          <w:sz w:val="24"/>
          <w:szCs w:val="24"/>
          <w:lang w:val="ru-RU"/>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7D6B35" w:rsidRPr="00A97268" w:rsidRDefault="007D6B35" w:rsidP="00022842">
      <w:pPr>
        <w:suppressAutoHyphens w:val="0"/>
        <w:autoSpaceDE w:val="0"/>
        <w:adjustRightInd w:val="0"/>
        <w:ind w:firstLine="540"/>
        <w:jc w:val="both"/>
        <w:textAlignment w:val="auto"/>
        <w:rPr>
          <w:rFonts w:ascii="Times New Roman" w:hAnsi="Times New Roman"/>
          <w:bCs/>
          <w:sz w:val="24"/>
          <w:szCs w:val="24"/>
          <w:lang w:val="ru-RU" w:eastAsia="en-US"/>
        </w:rPr>
      </w:pPr>
      <w:r w:rsidRPr="00A97268">
        <w:rPr>
          <w:rFonts w:ascii="Times New Roman" w:hAnsi="Times New Roman"/>
          <w:sz w:val="24"/>
          <w:szCs w:val="24"/>
          <w:lang w:val="ru-RU" w:eastAsia="en-US"/>
        </w:rPr>
        <w:t xml:space="preserve">К заявлению по </w:t>
      </w:r>
      <w:r w:rsidRPr="00A97268">
        <w:rPr>
          <w:rFonts w:ascii="Times New Roman" w:hAnsi="Times New Roman"/>
          <w:bCs/>
          <w:sz w:val="24"/>
          <w:szCs w:val="24"/>
          <w:lang w:val="ru-RU" w:eastAsia="en-US"/>
        </w:rPr>
        <w:t>форме, утвержденной</w:t>
      </w:r>
      <w:r w:rsidRPr="00A97268">
        <w:rPr>
          <w:rFonts w:ascii="Times New Roman" w:hAnsi="Times New Roman"/>
          <w:sz w:val="24"/>
          <w:szCs w:val="24"/>
          <w:lang w:val="ru-RU" w:eastAsia="en-US"/>
        </w:rPr>
        <w:t xml:space="preserve"> </w:t>
      </w:r>
      <w:r w:rsidRPr="00A97268">
        <w:rPr>
          <w:rFonts w:ascii="Times New Roman" w:hAnsi="Times New Roman"/>
          <w:bCs/>
          <w:sz w:val="24"/>
          <w:szCs w:val="24"/>
          <w:lang w:val="ru-RU" w:eastAsia="en-US"/>
        </w:rPr>
        <w:t>Приказом 146н,</w:t>
      </w:r>
      <w:r w:rsidRPr="00A97268">
        <w:rPr>
          <w:rFonts w:ascii="Times New Roman" w:hAnsi="Times New Roman"/>
          <w:sz w:val="24"/>
          <w:szCs w:val="24"/>
          <w:lang w:val="ru-RU" w:eastAsia="en-US"/>
        </w:rPr>
        <w:t xml:space="preserve"> заявитель вправе  представить по собственной инициативе следующие документы:</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а) правоустанавливающие и (или) правоудостоверяющие документы на объект (объекты) адресации (запрашиваются уполномоченным органом в Федеральной службе государственной регистрации, кадастра и картографии (далее – Росреестр));</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 xml:space="preserve">б) выписку из Единого государственного реестра недвижимости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(запрашивается уполномоченным органом в Росреестре); </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в) разрешение на строительство объекта адресации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(при присвоении адреса строящимся объектам адресации) и (или) разрешение на ввод объекта адресации в эксплуатацию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(находится в распоряжении Уполномоченного органа);</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Pr="00A97268">
        <w:rPr>
          <w:rFonts w:ascii="Times New Roman" w:hAnsi="Times New Roman"/>
          <w:sz w:val="24"/>
          <w:szCs w:val="24"/>
          <w:lang w:val="ru-RU"/>
        </w:rPr>
        <w:t xml:space="preserve"> (</w:t>
      </w:r>
      <w:r w:rsidRPr="00A97268">
        <w:rPr>
          <w:rFonts w:ascii="Times New Roman" w:hAnsi="Times New Roman"/>
          <w:sz w:val="24"/>
          <w:szCs w:val="24"/>
          <w:lang w:val="ru-RU" w:eastAsia="en-US"/>
        </w:rPr>
        <w:t>находится в распоряжении Уполномоченного органа);</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д) выписку из Единого государственного реестра недвижимости объекта адресации (в случае присвоения адреса объекту адресации, поставленному на кадастровый учет) (запрашивается уполномоченным органом в Росреестре);</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Pr="00A97268">
        <w:rPr>
          <w:rFonts w:ascii="Times New Roman" w:hAnsi="Times New Roman"/>
          <w:sz w:val="24"/>
          <w:szCs w:val="24"/>
          <w:lang w:val="ru-RU"/>
        </w:rPr>
        <w:t xml:space="preserve"> (</w:t>
      </w:r>
      <w:r w:rsidRPr="00A97268">
        <w:rPr>
          <w:rFonts w:ascii="Times New Roman" w:hAnsi="Times New Roman"/>
          <w:sz w:val="24"/>
          <w:szCs w:val="24"/>
          <w:lang w:val="ru-RU" w:eastAsia="en-US"/>
        </w:rPr>
        <w:t>находится в распоряжении Уполномоченного органа);</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A97268">
        <w:rPr>
          <w:rFonts w:ascii="Times New Roman" w:hAnsi="Times New Roman"/>
          <w:sz w:val="24"/>
          <w:szCs w:val="24"/>
          <w:lang w:val="ru-RU"/>
        </w:rPr>
        <w:t xml:space="preserve"> (</w:t>
      </w:r>
      <w:r w:rsidRPr="00A97268">
        <w:rPr>
          <w:rFonts w:ascii="Times New Roman" w:hAnsi="Times New Roman"/>
          <w:sz w:val="24"/>
          <w:szCs w:val="24"/>
          <w:lang w:val="ru-RU" w:eastAsia="en-US"/>
        </w:rPr>
        <w:t>находится в распоряжении Уполномоченного органа);</w:t>
      </w:r>
    </w:p>
    <w:p w:rsidR="007D6B35" w:rsidRPr="00A97268" w:rsidRDefault="007D6B35" w:rsidP="003E096C">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з) выписку из Единого государственного реестра недвижимости об объекте недвижимости, который снят с учета (в случае аннулирования адреса объекта адресации в связи с прекращением существования объекта адресации) (запрашивается уполномоченным органом в Росреестре);</w:t>
      </w:r>
    </w:p>
    <w:p w:rsidR="007D6B35" w:rsidRPr="00A97268" w:rsidRDefault="007D6B35" w:rsidP="000D025A">
      <w:pPr>
        <w:suppressAutoHyphens w:val="0"/>
        <w:autoSpaceDE w:val="0"/>
        <w:adjustRightInd w:val="0"/>
        <w:ind w:firstLine="540"/>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учёта объекта адресации) (запрашивается уполномоченным органом в Росреестре).</w:t>
      </w:r>
    </w:p>
    <w:p w:rsidR="007D6B35" w:rsidRPr="00A97268" w:rsidRDefault="007D6B35" w:rsidP="003E096C">
      <w:pPr>
        <w:suppressAutoHyphens w:val="0"/>
        <w:autoSpaceDE w:val="0"/>
        <w:adjustRightInd w:val="0"/>
        <w:ind w:firstLine="709"/>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Заявление подписывается заявителем либо представителем заявителя.</w:t>
      </w:r>
    </w:p>
    <w:p w:rsidR="007D6B35" w:rsidRPr="00A97268" w:rsidRDefault="007D6B35" w:rsidP="003E096C">
      <w:pPr>
        <w:suppressAutoHyphens w:val="0"/>
        <w:autoSpaceDE w:val="0"/>
        <w:adjustRightInd w:val="0"/>
        <w:ind w:firstLine="709"/>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A97268">
          <w:rPr>
            <w:rFonts w:ascii="Times New Roman" w:hAnsi="Times New Roman"/>
            <w:sz w:val="24"/>
            <w:szCs w:val="24"/>
            <w:lang w:val="ru-RU" w:eastAsia="en-US"/>
          </w:rPr>
          <w:t>законодательством</w:t>
        </w:r>
      </w:hyperlink>
      <w:r w:rsidRPr="00A97268">
        <w:rPr>
          <w:rFonts w:ascii="Times New Roman" w:hAnsi="Times New Roman"/>
          <w:sz w:val="24"/>
          <w:szCs w:val="24"/>
          <w:lang w:val="ru-RU" w:eastAsia="en-US"/>
        </w:rPr>
        <w:t xml:space="preserve"> Российской Федерации.</w:t>
      </w:r>
    </w:p>
    <w:p w:rsidR="007D6B35" w:rsidRPr="00A97268" w:rsidRDefault="007D6B35" w:rsidP="003E096C">
      <w:pPr>
        <w:suppressAutoHyphens w:val="0"/>
        <w:autoSpaceDE w:val="0"/>
        <w:adjustRightInd w:val="0"/>
        <w:ind w:firstLine="709"/>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D6B35" w:rsidRPr="00A97268" w:rsidRDefault="007D6B35" w:rsidP="003E096C">
      <w:pPr>
        <w:suppressAutoHyphens w:val="0"/>
        <w:autoSpaceDE w:val="0"/>
        <w:adjustRightInd w:val="0"/>
        <w:ind w:firstLine="709"/>
        <w:jc w:val="both"/>
        <w:textAlignment w:val="auto"/>
        <w:rPr>
          <w:rFonts w:ascii="Times New Roman" w:hAnsi="Times New Roman"/>
          <w:sz w:val="24"/>
          <w:szCs w:val="24"/>
          <w:lang w:val="ru-RU" w:eastAsia="en-US"/>
        </w:rPr>
      </w:pPr>
      <w:r w:rsidRPr="00A97268">
        <w:rPr>
          <w:rFonts w:ascii="Times New Roman" w:hAnsi="Times New Roman"/>
          <w:sz w:val="24"/>
          <w:szCs w:val="24"/>
          <w:lang w:val="ru-RU" w:eastAsia="en-U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D6B35" w:rsidRPr="00A97268" w:rsidRDefault="007D6B35" w:rsidP="003E096C">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Лицо, имеющее право действовать от имени собственников помещений в многоквартирном доме</w:t>
      </w:r>
      <w:r w:rsidRPr="00A97268">
        <w:rPr>
          <w:rFonts w:ascii="Times New Roman" w:hAnsi="Times New Roman"/>
          <w:sz w:val="24"/>
          <w:szCs w:val="24"/>
          <w:lang w:val="ru-RU" w:eastAsia="en-US"/>
        </w:rPr>
        <w:t xml:space="preserve"> </w:t>
      </w:r>
      <w:r w:rsidRPr="00A97268">
        <w:rPr>
          <w:rFonts w:ascii="Times New Roman" w:hAnsi="Times New Roman"/>
          <w:sz w:val="24"/>
          <w:szCs w:val="24"/>
          <w:lang w:val="ru-RU"/>
        </w:rPr>
        <w:t>предъявляет документ, удостоверяющий его личность, и решение общего собрания указанных собственников.</w:t>
      </w:r>
    </w:p>
    <w:p w:rsidR="007D6B35" w:rsidRPr="00A97268" w:rsidRDefault="007D6B35" w:rsidP="00871676">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Лицо, имеющее право действовать от имени членов садоводческого или огороднического некоммерческого товарищества предъявляет документ, удостоверяющий его личность, и решение общего собрания членов такого некоммерческого объединения.</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Документ, указанный в подпункте «г», «в» Настоящего пункта, выданный после 01.01.2015 запрашиваются уполномоченным органом в Министерстве строительства и архитектуре Ульяновской области с использованием межведомственного запроса.</w:t>
      </w:r>
    </w:p>
    <w:p w:rsidR="007D6B35" w:rsidRPr="00A97268" w:rsidRDefault="007D6B35" w:rsidP="000F7071">
      <w:pPr>
        <w:widowControl w:val="0"/>
        <w:autoSpaceDE w:val="0"/>
        <w:ind w:firstLine="709"/>
        <w:jc w:val="both"/>
        <w:rPr>
          <w:rFonts w:ascii="Times New Roman" w:hAnsi="Times New Roman"/>
          <w:b/>
          <w:color w:val="000000"/>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color w:val="000000"/>
          <w:sz w:val="24"/>
          <w:szCs w:val="24"/>
          <w:lang w:val="ru-RU"/>
        </w:rPr>
        <w:t xml:space="preserve">2.7. </w:t>
      </w:r>
      <w:r w:rsidRPr="00A97268">
        <w:rPr>
          <w:rFonts w:ascii="Times New Roman" w:hAnsi="Times New Roman"/>
          <w:b/>
          <w:sz w:val="24"/>
          <w:szCs w:val="24"/>
          <w:lang w:val="ru-RU"/>
        </w:rPr>
        <w:t>Исчерпывающий перечень оснований для отказа в приёме документов, необходимых для предоставления муниципальной услуги.</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 </w:t>
      </w:r>
    </w:p>
    <w:p w:rsidR="007D6B35" w:rsidRPr="00A97268" w:rsidRDefault="007D6B35" w:rsidP="000F7071">
      <w:pPr>
        <w:spacing w:after="1" w:line="280" w:lineRule="atLeast"/>
        <w:ind w:firstLine="709"/>
        <w:jc w:val="both"/>
        <w:rPr>
          <w:rFonts w:ascii="Times New Roman" w:hAnsi="Times New Roman"/>
          <w:b/>
          <w:color w:val="000000"/>
          <w:sz w:val="24"/>
          <w:szCs w:val="24"/>
          <w:lang w:val="ru-RU"/>
        </w:rPr>
      </w:pPr>
    </w:p>
    <w:p w:rsidR="007D6B35" w:rsidRPr="00A97268" w:rsidRDefault="007D6B35" w:rsidP="007F77CA">
      <w:pPr>
        <w:spacing w:after="1" w:line="280" w:lineRule="atLeast"/>
        <w:ind w:firstLine="709"/>
        <w:jc w:val="center"/>
        <w:rPr>
          <w:rFonts w:ascii="Times New Roman" w:hAnsi="Times New Roman"/>
          <w:b/>
          <w:sz w:val="24"/>
          <w:szCs w:val="24"/>
          <w:lang w:val="ru-RU"/>
        </w:rPr>
      </w:pPr>
      <w:r w:rsidRPr="00A97268">
        <w:rPr>
          <w:rFonts w:ascii="Times New Roman" w:hAnsi="Times New Roman"/>
          <w:b/>
          <w:color w:val="000000"/>
          <w:sz w:val="24"/>
          <w:szCs w:val="24"/>
          <w:lang w:val="ru-RU"/>
        </w:rPr>
        <w:t xml:space="preserve">2.8. </w:t>
      </w:r>
      <w:r w:rsidRPr="00A97268">
        <w:rPr>
          <w:rFonts w:ascii="Times New Roman" w:hAnsi="Times New Roman"/>
          <w:b/>
          <w:sz w:val="24"/>
          <w:szCs w:val="24"/>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6B35" w:rsidRPr="00A97268" w:rsidRDefault="007D6B35" w:rsidP="009E4A8A">
      <w:pPr>
        <w:autoSpaceDE w:val="0"/>
        <w:ind w:firstLine="709"/>
        <w:jc w:val="both"/>
        <w:rPr>
          <w:rFonts w:ascii="Times New Roman" w:hAnsi="Times New Roman"/>
          <w:color w:val="000000"/>
          <w:sz w:val="24"/>
          <w:szCs w:val="24"/>
          <w:lang w:val="ru-RU"/>
        </w:rPr>
      </w:pPr>
      <w:r w:rsidRPr="00A97268">
        <w:rPr>
          <w:rFonts w:ascii="Times New Roman" w:hAnsi="Times New Roman"/>
          <w:color w:val="000000"/>
          <w:sz w:val="24"/>
          <w:szCs w:val="24"/>
          <w:lang w:val="ru-RU"/>
        </w:rPr>
        <w:t>Основанием (ями) для отказа в предоставлении муниципальной услуги является (ются):</w:t>
      </w:r>
    </w:p>
    <w:p w:rsidR="007D6B35" w:rsidRPr="00A97268" w:rsidRDefault="007D6B35" w:rsidP="006F52D4">
      <w:pPr>
        <w:widowControl w:val="0"/>
        <w:autoSpaceDE w:val="0"/>
        <w:ind w:firstLine="709"/>
        <w:jc w:val="both"/>
        <w:rPr>
          <w:rFonts w:ascii="Times New Roman" w:hAnsi="Times New Roman"/>
          <w:color w:val="000000"/>
          <w:sz w:val="24"/>
          <w:szCs w:val="24"/>
          <w:lang w:val="ru-RU"/>
        </w:rPr>
      </w:pPr>
      <w:r w:rsidRPr="00A97268">
        <w:rPr>
          <w:rFonts w:ascii="Times New Roman" w:hAnsi="Times New Roman"/>
          <w:color w:val="000000"/>
          <w:sz w:val="24"/>
          <w:szCs w:val="24"/>
          <w:lang w:val="ru-RU"/>
        </w:rPr>
        <w:t>1. С заявлением о присвоении объекту адресации адреса обратилось лицо, не указанное в пункте 1.2 настоящего административного регламента;</w:t>
      </w:r>
    </w:p>
    <w:p w:rsidR="007D6B35" w:rsidRPr="00A97268" w:rsidRDefault="007D6B35" w:rsidP="00F46F5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 В случае если поступили заявления не от всех собственников (правообладателей) о присвоении объекту адресации адреса или аннулировании такого адреса.</w:t>
      </w:r>
    </w:p>
    <w:p w:rsidR="007D6B35" w:rsidRPr="00A97268" w:rsidRDefault="007D6B35" w:rsidP="00BD2BEE">
      <w:pPr>
        <w:widowControl w:val="0"/>
        <w:autoSpaceDE w:val="0"/>
        <w:ind w:firstLine="709"/>
        <w:jc w:val="both"/>
        <w:rPr>
          <w:rFonts w:ascii="Times New Roman" w:hAnsi="Times New Roman"/>
          <w:color w:val="000000"/>
          <w:sz w:val="24"/>
          <w:szCs w:val="24"/>
          <w:lang w:val="ru-RU"/>
        </w:rPr>
      </w:pPr>
      <w:r w:rsidRPr="00A97268">
        <w:rPr>
          <w:rFonts w:ascii="Times New Roman" w:hAnsi="Times New Roman"/>
          <w:color w:val="000000"/>
          <w:sz w:val="24"/>
          <w:szCs w:val="24"/>
          <w:lang w:val="ru-RU"/>
        </w:rPr>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D6B35" w:rsidRPr="00A97268" w:rsidRDefault="007D6B35" w:rsidP="00CE13B1">
      <w:pPr>
        <w:widowControl w:val="0"/>
        <w:autoSpaceDE w:val="0"/>
        <w:ind w:firstLine="709"/>
        <w:jc w:val="both"/>
        <w:rPr>
          <w:rFonts w:ascii="Times New Roman" w:hAnsi="Times New Roman"/>
          <w:color w:val="000000"/>
          <w:sz w:val="24"/>
          <w:szCs w:val="24"/>
          <w:lang w:val="ru-RU"/>
        </w:rPr>
      </w:pPr>
      <w:r w:rsidRPr="00A97268">
        <w:rPr>
          <w:rFonts w:ascii="Times New Roman" w:hAnsi="Times New Roman"/>
          <w:color w:val="000000"/>
          <w:sz w:val="24"/>
          <w:szCs w:val="24"/>
          <w:lang w:val="ru-RU"/>
        </w:rPr>
        <w:t>4. Отсутствуют случаи и условия для присвоения объекту адресации адреса или аннулирования его адреса, указанные в Правилах присвоения, изменения и аннулирования адресов</w:t>
      </w:r>
      <w:r w:rsidRPr="00A97268">
        <w:rPr>
          <w:rFonts w:ascii="Times New Roman" w:hAnsi="Times New Roman"/>
          <w:sz w:val="24"/>
          <w:szCs w:val="24"/>
          <w:lang w:val="ru-RU" w:eastAsia="en-US"/>
        </w:rPr>
        <w:t xml:space="preserve">, утверждённых </w:t>
      </w:r>
      <w:r w:rsidRPr="00A97268">
        <w:rPr>
          <w:rFonts w:ascii="Times New Roman" w:hAnsi="Times New Roman"/>
          <w:color w:val="000000"/>
          <w:sz w:val="24"/>
          <w:szCs w:val="24"/>
          <w:lang w:val="ru-RU"/>
        </w:rPr>
        <w:t xml:space="preserve">постановлением Правительства Российской Федерации от 19.11.2014 </w:t>
      </w:r>
      <w:r w:rsidRPr="00A97268">
        <w:rPr>
          <w:rFonts w:ascii="Times New Roman" w:hAnsi="Times New Roman"/>
          <w:color w:val="000000"/>
          <w:sz w:val="24"/>
          <w:szCs w:val="24"/>
          <w:lang w:val="ru-RU"/>
        </w:rPr>
        <w:br/>
        <w:t>№ 1221;</w:t>
      </w:r>
    </w:p>
    <w:p w:rsidR="007D6B35" w:rsidRPr="00A97268" w:rsidRDefault="007D6B35" w:rsidP="000F7071">
      <w:pPr>
        <w:widowControl w:val="0"/>
        <w:autoSpaceDE w:val="0"/>
        <w:ind w:firstLine="709"/>
        <w:jc w:val="both"/>
        <w:rPr>
          <w:rFonts w:ascii="Times New Roman" w:hAnsi="Times New Roman"/>
          <w:color w:val="000000"/>
          <w:sz w:val="24"/>
          <w:szCs w:val="24"/>
          <w:lang w:val="ru-RU"/>
        </w:rPr>
      </w:pPr>
      <w:r w:rsidRPr="00A97268">
        <w:rPr>
          <w:rFonts w:ascii="Times New Roman" w:hAnsi="Times New Roman"/>
          <w:color w:val="000000"/>
          <w:sz w:val="24"/>
          <w:szCs w:val="24"/>
          <w:lang w:val="ru-RU"/>
        </w:rPr>
        <w:t>5.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требований, установленных Приказом №146н.</w:t>
      </w:r>
    </w:p>
    <w:p w:rsidR="007D6B35" w:rsidRPr="00A97268" w:rsidRDefault="007D6B35" w:rsidP="000F7071">
      <w:pPr>
        <w:widowControl w:val="0"/>
        <w:autoSpaceDE w:val="0"/>
        <w:ind w:firstLine="709"/>
        <w:jc w:val="both"/>
        <w:rPr>
          <w:rFonts w:ascii="Times New Roman" w:hAnsi="Times New Roman"/>
          <w:color w:val="000000"/>
          <w:sz w:val="24"/>
          <w:szCs w:val="24"/>
          <w:lang w:val="ru-RU"/>
        </w:rPr>
      </w:pPr>
      <w:r w:rsidRPr="00A97268">
        <w:rPr>
          <w:rFonts w:ascii="Times New Roman" w:hAnsi="Times New Roman"/>
          <w:color w:val="000000"/>
          <w:sz w:val="24"/>
          <w:szCs w:val="24"/>
          <w:lang w:val="ru-RU"/>
        </w:rPr>
        <w:t>Оснований для приостановления предоставления муниципальной услуги законодательством Российской Федерации не предусмотрено.</w:t>
      </w:r>
    </w:p>
    <w:p w:rsidR="007D6B35" w:rsidRPr="00A97268" w:rsidRDefault="007D6B35" w:rsidP="009E4A8A">
      <w:pPr>
        <w:widowControl w:val="0"/>
        <w:autoSpaceDE w:val="0"/>
        <w:ind w:firstLine="709"/>
        <w:jc w:val="center"/>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D6B35" w:rsidRPr="00A97268" w:rsidRDefault="007D6B35" w:rsidP="000F7071">
      <w:pPr>
        <w:spacing w:after="1" w:line="280" w:lineRule="atLeast"/>
        <w:ind w:firstLine="540"/>
        <w:jc w:val="both"/>
        <w:rPr>
          <w:rFonts w:ascii="Times New Roman" w:hAnsi="Times New Roman"/>
          <w:sz w:val="24"/>
          <w:szCs w:val="24"/>
          <w:lang w:val="ru-RU"/>
        </w:rPr>
      </w:pPr>
      <w:r w:rsidRPr="00A97268">
        <w:rPr>
          <w:rFonts w:ascii="Times New Roman" w:hAnsi="Times New Roman"/>
          <w:sz w:val="24"/>
          <w:szCs w:val="24"/>
          <w:lang w:val="ru-RU"/>
        </w:rPr>
        <w:t>Взимание государственной пошлины или иной платы за предоставление муниципальной услуги не предусмотрено.</w:t>
      </w:r>
    </w:p>
    <w:p w:rsidR="007D6B35" w:rsidRPr="00A97268" w:rsidRDefault="007D6B35" w:rsidP="000F7071">
      <w:pPr>
        <w:widowControl w:val="0"/>
        <w:autoSpaceDE w:val="0"/>
        <w:ind w:firstLine="709"/>
        <w:jc w:val="both"/>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Максимальный срок ожидания в очереди заявителем при подаче запроса о предоставлении муниципальной услуги, а также при получении результата предоставления муниципальной услуги составляет не более 15 минут.</w:t>
      </w:r>
    </w:p>
    <w:p w:rsidR="007D6B35" w:rsidRPr="00A97268" w:rsidRDefault="007D6B35" w:rsidP="00A97268">
      <w:pPr>
        <w:widowControl w:val="0"/>
        <w:autoSpaceDE w:val="0"/>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2.11. Срок регистрации запроса заявителя о предоставлении муниципальной услуги.</w:t>
      </w:r>
    </w:p>
    <w:p w:rsidR="007D6B35" w:rsidRPr="00A97268" w:rsidRDefault="007D6B35" w:rsidP="00A97268">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Регистрация заявления о предоставлении муниципальной услуги осуществляется в течение одного рабочего дня со дня поступления заявления в уполномоченный орган.</w:t>
      </w: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2.12.1. Помещения, предназначенные для ознакомления заявителей с информационными материалами, оборудуются информационными стендами.</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2.12.2. Кабинеты приёма заявителей оборудованы информационными табличками (вывесками) с указанием:</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номера кабинета;</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фамилии, имени, отчества (последнее – при наличии) и должности специалиста, предоставляющего муниципальную услугу;</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графика работы.</w:t>
      </w:r>
    </w:p>
    <w:p w:rsidR="007D6B35" w:rsidRPr="00A97268" w:rsidRDefault="007D6B35" w:rsidP="000F7071">
      <w:pPr>
        <w:autoSpaceDE w:val="0"/>
        <w:adjustRightInd w:val="0"/>
        <w:ind w:firstLine="700"/>
        <w:jc w:val="both"/>
        <w:outlineLvl w:val="1"/>
        <w:rPr>
          <w:rFonts w:ascii="Times New Roman" w:hAnsi="Times New Roman"/>
          <w:sz w:val="24"/>
          <w:szCs w:val="24"/>
          <w:lang w:val="ru-RU"/>
        </w:rPr>
      </w:pPr>
      <w:r w:rsidRPr="00A97268">
        <w:rPr>
          <w:rFonts w:ascii="Times New Roman" w:hAnsi="Times New Roman"/>
          <w:sz w:val="24"/>
          <w:szCs w:val="24"/>
          <w:lang w:val="ru-RU"/>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7D6B35" w:rsidRPr="00A97268" w:rsidRDefault="007D6B35" w:rsidP="000F7071">
      <w:pPr>
        <w:widowControl w:val="0"/>
        <w:autoSpaceDE w:val="0"/>
        <w:ind w:firstLine="709"/>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2.13. Показатели доступности и качества муниципальных услуг.</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Показателями доступности и качества муниципальной услуги являются:</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Едином портале (в части подачи заявления, получения информации о ходе предоставления муниципальной услуги, получения результата);</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возможность записи на приём для подачи запроса о предоставлении муниципальной услуги в уполномоченный орган (при личном посещении либо по телефону);</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возможность записи на приём для подачи запроса о предоставлении муниципальной услуги в ОГКУ «Правительство для граждан» (при личном посещении, по телефону либо на официальном сайте).</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Продолжительность взаимодействия – не более 30 минут.</w:t>
      </w:r>
    </w:p>
    <w:p w:rsidR="007D6B35" w:rsidRPr="00A97268" w:rsidRDefault="007D6B35" w:rsidP="000F7071">
      <w:pPr>
        <w:widowControl w:val="0"/>
        <w:autoSpaceDE w:val="0"/>
        <w:ind w:firstLine="709"/>
        <w:jc w:val="both"/>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 </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Муниципальная услуга не предоставляется по экстерриториальному принципу.</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Предоставление муниципальной услуги посредством комплексного запроса в ОГКУ «Правительство для граждан» не осуществляется.</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7D6B35" w:rsidRPr="00A97268" w:rsidRDefault="007D6B35" w:rsidP="000F707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Возможность предоставления муниципальной услуги в электронной форме через портал федеральной информационной адресной системы в информационно-телекоммуникационной сети "Интернет" (далее - портал адресной системы) осуществляется в части приёма заявлений, отслеживания хода предоставления муниципальной услуги, получения информации о результате предоставления муниципальной услуги в личном кабинете Единого портала, получения результата, оценки качества предоставления услуг, полученных в электронной форме.</w:t>
      </w:r>
    </w:p>
    <w:p w:rsidR="007D6B35" w:rsidRPr="00A97268" w:rsidRDefault="007D6B35" w:rsidP="00C55F6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При подаче заявление через Единый портал заявление подписывается простой электронной подписью, через портал адресной системы, заявление подписывается усиленной квалифицированной электронной подписи (далее - квалифицированная подпись).</w:t>
      </w:r>
    </w:p>
    <w:p w:rsidR="007D6B35" w:rsidRPr="00A97268" w:rsidRDefault="007D6B35" w:rsidP="00C55F6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63-ФЗ «Об электронной подписи» (далее - аккредитованный удостоверяющий центр).</w:t>
      </w:r>
    </w:p>
    <w:p w:rsidR="007D6B35" w:rsidRPr="00A97268" w:rsidRDefault="007D6B35" w:rsidP="00C55F6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Использование заявителем квалифицированной подписи осуществляется с соблюдением обязанностей, предусмотренных статьёй 10 Федерального закона от 06.04.2011 № 63-ФЗ «Об электронной подписи».</w:t>
      </w:r>
    </w:p>
    <w:p w:rsidR="007D6B35" w:rsidRPr="00A97268" w:rsidRDefault="007D6B35" w:rsidP="00C55F6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если у объекта адресации несколько собственников, то заявление в электронной форме подаётся каждым собственником, при этом срок начинает течь с момента направления первого заявления. Заявления от всех собственников должны поступить в течение трех дней                     с момента подачи первого заявления.</w:t>
      </w:r>
    </w:p>
    <w:p w:rsidR="007D6B35" w:rsidRPr="00A97268" w:rsidRDefault="007D6B35" w:rsidP="009E4A8A">
      <w:pPr>
        <w:autoSpaceDE w:val="0"/>
        <w:ind w:firstLine="709"/>
        <w:jc w:val="center"/>
        <w:rPr>
          <w:rFonts w:ascii="Times New Roman" w:hAnsi="Times New Roman"/>
          <w:b/>
          <w:color w:val="000000"/>
          <w:sz w:val="24"/>
          <w:szCs w:val="24"/>
          <w:lang w:val="ru-RU"/>
        </w:rPr>
      </w:pPr>
    </w:p>
    <w:p w:rsidR="007D6B35" w:rsidRPr="00A97268" w:rsidRDefault="007D6B35" w:rsidP="009E4A8A">
      <w:pPr>
        <w:autoSpaceDE w:val="0"/>
        <w:ind w:firstLine="709"/>
        <w:jc w:val="center"/>
        <w:rPr>
          <w:rFonts w:ascii="Times New Roman" w:hAnsi="Times New Roman"/>
          <w:b/>
          <w:color w:val="000000"/>
          <w:sz w:val="24"/>
          <w:szCs w:val="24"/>
          <w:lang w:val="ru-RU"/>
        </w:rPr>
      </w:pPr>
      <w:r w:rsidRPr="00A97268">
        <w:rPr>
          <w:rFonts w:ascii="Times New Roman" w:hAnsi="Times New Roman"/>
          <w:b/>
          <w:color w:val="000000"/>
          <w:sz w:val="24"/>
          <w:szCs w:val="24"/>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D6B35" w:rsidRPr="00A97268" w:rsidRDefault="007D6B35" w:rsidP="009E4A8A">
      <w:pPr>
        <w:autoSpaceDE w:val="0"/>
        <w:ind w:firstLine="709"/>
        <w:jc w:val="center"/>
        <w:rPr>
          <w:rFonts w:ascii="Times New Roman" w:hAnsi="Times New Roman"/>
          <w:b/>
          <w:color w:val="000000"/>
          <w:sz w:val="24"/>
          <w:szCs w:val="24"/>
          <w:lang w:val="ru-RU"/>
        </w:rPr>
      </w:pPr>
    </w:p>
    <w:p w:rsidR="007D6B35" w:rsidRPr="00A97268" w:rsidRDefault="007D6B35" w:rsidP="007F77CA">
      <w:pPr>
        <w:autoSpaceDE w:val="0"/>
        <w:ind w:firstLine="709"/>
        <w:jc w:val="center"/>
        <w:rPr>
          <w:rFonts w:ascii="Times New Roman" w:hAnsi="Times New Roman"/>
          <w:b/>
          <w:color w:val="000000"/>
          <w:sz w:val="24"/>
          <w:szCs w:val="24"/>
          <w:lang w:val="ru-RU"/>
        </w:rPr>
      </w:pPr>
      <w:r w:rsidRPr="00A97268">
        <w:rPr>
          <w:rFonts w:ascii="Times New Roman" w:hAnsi="Times New Roman"/>
          <w:b/>
          <w:color w:val="000000"/>
          <w:sz w:val="24"/>
          <w:szCs w:val="24"/>
          <w:lang w:val="ru-RU"/>
        </w:rPr>
        <w:t>3.1. Исчерпывающие перечни административных процедур.</w:t>
      </w:r>
      <w:bookmarkStart w:id="4" w:name="Par600"/>
      <w:bookmarkStart w:id="5" w:name="Par625"/>
      <w:bookmarkEnd w:id="4"/>
      <w:bookmarkEnd w:id="5"/>
    </w:p>
    <w:p w:rsidR="007D6B35" w:rsidRPr="00A97268" w:rsidRDefault="007D6B35" w:rsidP="00D92F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3.1.1. Исчерпывающий перечень административных процедур предоставления муниципальной услуги в уполномоченном органе.</w:t>
      </w:r>
    </w:p>
    <w:p w:rsidR="007D6B35" w:rsidRPr="00A97268" w:rsidRDefault="007D6B35" w:rsidP="00ED6414">
      <w:pPr>
        <w:widowControl w:val="0"/>
        <w:tabs>
          <w:tab w:val="left" w:pos="8250"/>
        </w:tabs>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1)приём и регистрация заявления и прилагаемых к нему документов для предоставления муниципальной услуги;</w:t>
      </w:r>
    </w:p>
    <w:p w:rsidR="007D6B35" w:rsidRPr="00A97268" w:rsidRDefault="007D6B35" w:rsidP="006570F9">
      <w:pPr>
        <w:widowControl w:val="0"/>
        <w:tabs>
          <w:tab w:val="left" w:pos="1080"/>
          <w:tab w:val="left" w:pos="1440"/>
          <w:tab w:val="left" w:pos="1620"/>
          <w:tab w:val="left" w:pos="8250"/>
        </w:tabs>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2)проверка комплектности документов, формирование и направление межведомственных запросов;</w:t>
      </w:r>
    </w:p>
    <w:p w:rsidR="007D6B35" w:rsidRPr="00A97268" w:rsidRDefault="007D6B35" w:rsidP="00ED6414">
      <w:pPr>
        <w:widowControl w:val="0"/>
        <w:tabs>
          <w:tab w:val="left" w:pos="8250"/>
        </w:tabs>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3)подготовка, согласование и подписание результата муниципальной услуги и уведомление заявителя о готовности результата предоставления муниципальной услуги.</w:t>
      </w:r>
    </w:p>
    <w:p w:rsidR="007D6B35" w:rsidRPr="00A97268" w:rsidRDefault="007D6B35" w:rsidP="00ED6414">
      <w:pPr>
        <w:widowControl w:val="0"/>
        <w:tabs>
          <w:tab w:val="left" w:pos="8250"/>
        </w:tabs>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3.1.2. Исчерпывающий перечень административных процедур при предоставлении муниципальной услуги в электронной форме:</w:t>
      </w:r>
    </w:p>
    <w:p w:rsidR="007D6B35" w:rsidRPr="00A97268" w:rsidRDefault="007D6B35" w:rsidP="00D92F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 предоставление в установленном порядке информации заявителям и обеспечение доступа заявителей к сведениям о муниципальных услугах;</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 подача запроса о предоставлении муниципальной услуги и иных документов, необходимых для предоставления муниципальной услуги, и прием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не осуществляется;</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 получение заявителем сведений о ходе выполнения запроса о предоставлении муниципальной услуги: не осуществляется;</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 взаимодействие уполномоченного органа с органами государственной власти, иными органами местного самоуправления, организациями, участвующими в предоставлении муниципальных услуг: не осуществляется;</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5) получение заявителем результата предоставления муниципальной услуги, если иное не установлено федеральным законом: не осуществляется;</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6) иные действия, необходимые для предоставления муниципальной услуги: не осуществляются.</w:t>
      </w:r>
    </w:p>
    <w:p w:rsidR="007D6B35" w:rsidRPr="00A97268" w:rsidRDefault="007D6B35" w:rsidP="00F471EF">
      <w:pPr>
        <w:widowControl w:val="0"/>
        <w:autoSpaceDE w:val="0"/>
        <w:ind w:firstLine="709"/>
        <w:jc w:val="both"/>
        <w:rPr>
          <w:rFonts w:ascii="Times New Roman" w:hAnsi="Times New Roman"/>
          <w:color w:val="000000"/>
          <w:sz w:val="24"/>
          <w:szCs w:val="24"/>
          <w:lang w:val="ru-RU"/>
        </w:rPr>
      </w:pPr>
      <w:r w:rsidRPr="00A97268">
        <w:rPr>
          <w:rFonts w:ascii="Times New Roman" w:hAnsi="Times New Roman"/>
          <w:sz w:val="24"/>
          <w:szCs w:val="24"/>
          <w:lang w:val="ru-RU"/>
        </w:rPr>
        <w:t xml:space="preserve">3.1.3. Исчерпывающий перечень административных процедур, выполняемых </w:t>
      </w:r>
      <w:r w:rsidRPr="00A97268">
        <w:rPr>
          <w:rFonts w:ascii="Times New Roman" w:hAnsi="Times New Roman"/>
          <w:color w:val="000000"/>
          <w:sz w:val="24"/>
          <w:szCs w:val="24"/>
          <w:lang w:val="ru-RU"/>
        </w:rPr>
        <w:t>ОГКУ «Правительство для граждан»:</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7D6B35" w:rsidRPr="00A97268" w:rsidRDefault="007D6B35" w:rsidP="006570F9">
      <w:pPr>
        <w:widowControl w:val="0"/>
        <w:tabs>
          <w:tab w:val="left" w:pos="900"/>
        </w:tabs>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муниципальной услуги: не осуществляется;</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5) иные процедуры: не осуществляются;</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6) иные действия, необходимые для предоставления муниципальной услуги.</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7D6B35" w:rsidRPr="00A97268" w:rsidRDefault="007D6B35" w:rsidP="00F471E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D6B35" w:rsidRPr="00A97268" w:rsidRDefault="007D6B35" w:rsidP="00F471EF">
      <w:pPr>
        <w:widowControl w:val="0"/>
        <w:autoSpaceDE w:val="0"/>
        <w:ind w:firstLine="709"/>
        <w:jc w:val="both"/>
        <w:rPr>
          <w:rFonts w:ascii="Times New Roman" w:hAnsi="Times New Roman"/>
          <w:sz w:val="24"/>
          <w:szCs w:val="24"/>
          <w:lang w:val="ru-RU"/>
        </w:rPr>
      </w:pPr>
    </w:p>
    <w:p w:rsidR="007D6B35" w:rsidRDefault="007D6B35" w:rsidP="007F77CA">
      <w:pPr>
        <w:widowControl w:val="0"/>
        <w:autoSpaceDE w:val="0"/>
        <w:ind w:firstLine="709"/>
        <w:jc w:val="center"/>
        <w:rPr>
          <w:rFonts w:ascii="Times New Roman" w:hAnsi="Times New Roman"/>
          <w:b/>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3.2. Порядок выполнения административных процедур при предоставлении муниципальной услуги в уполномоченном органе:</w:t>
      </w:r>
    </w:p>
    <w:p w:rsidR="007D6B35" w:rsidRPr="00A97268" w:rsidRDefault="007D6B35" w:rsidP="0027153C">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3.2.1. Приём и регистрация заявления и прилагаемых к нему документов для предоставления муниципальной услуги.</w:t>
      </w:r>
    </w:p>
    <w:p w:rsidR="007D6B35" w:rsidRPr="00A97268" w:rsidRDefault="007D6B35" w:rsidP="002C46F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Юридическим фактом, инициирующим начало административной процедуры, является получение специалистом заявления и пакета документов, указанных в пункте 2.6 настоящего административного регламента.</w:t>
      </w:r>
    </w:p>
    <w:p w:rsidR="007D6B35" w:rsidRPr="00A97268" w:rsidRDefault="007D6B35" w:rsidP="002C46F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Если заявление и документы, указанные в пункте 2.6 настоящего Административного регламента, представляются заявителем (представителем заявителя) в уполномоченный орган лично, орган выдаёт заявителю или его представителю расписку в получении документов с указанием их перечня и даты получения. Расписка выдаётся заявителю (представителю заявителя) в день получения уполномоченным органом таких документов.</w:t>
      </w:r>
    </w:p>
    <w:p w:rsidR="007D6B35" w:rsidRPr="00A97268" w:rsidRDefault="007D6B35" w:rsidP="002C46F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если заявление и документы, указанные в пункте 2.6 настоящего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ОГКУ «Правительство для граждан»,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D6B35" w:rsidRPr="00A97268" w:rsidRDefault="007D6B35" w:rsidP="002C46F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Заявление не должно содержать подчисток, приписок и исправлений.</w:t>
      </w:r>
    </w:p>
    <w:p w:rsidR="007D6B35" w:rsidRPr="00A97268" w:rsidRDefault="007D6B35" w:rsidP="00F173C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Специалист по делопроизводству и приему граждан, принимает и регистрирует заявление в журнале входящей корреспонденции в течение одного рабочего дня и передает заявление с пакетом документов Руководителю Уполномоченного органа на резолюцию.</w:t>
      </w:r>
    </w:p>
    <w:p w:rsidR="007D6B35" w:rsidRPr="00A97268" w:rsidRDefault="007D6B35" w:rsidP="00F173C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Поступившее заявление и приложенные документы отписываются Руководителем уполномоченного органа и передаются специалисту, ответственному за предоставление муниципальной услуги.</w:t>
      </w:r>
    </w:p>
    <w:p w:rsidR="007D6B35" w:rsidRPr="00A97268" w:rsidRDefault="007D6B35" w:rsidP="00F173C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Максимальный срок выполнения административной процедуры 1 рабочий день.</w:t>
      </w:r>
    </w:p>
    <w:p w:rsidR="007D6B35" w:rsidRPr="00A97268" w:rsidRDefault="007D6B35" w:rsidP="00F173C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Результатом административной процедуры является передача заявления исполнителю по резолюции.</w:t>
      </w:r>
    </w:p>
    <w:p w:rsidR="007D6B35" w:rsidRPr="00A97268" w:rsidRDefault="007D6B35" w:rsidP="00F173C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Способ фиксации результата выполнения административной процедуры.</w:t>
      </w:r>
    </w:p>
    <w:p w:rsidR="007D6B35" w:rsidRPr="00A97268" w:rsidRDefault="007D6B35" w:rsidP="00F173C0">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Исполнитель расписывается в Журнале регистрации входящих документов о получении заявления в работу. </w:t>
      </w:r>
    </w:p>
    <w:p w:rsidR="007D6B35" w:rsidRPr="00A97268" w:rsidRDefault="007D6B35" w:rsidP="0027153C">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3.2.2. Проверка комплектности документов, формирование и направление межведомственных запросов.</w:t>
      </w:r>
    </w:p>
    <w:p w:rsidR="007D6B35" w:rsidRPr="00A97268" w:rsidRDefault="007D6B35" w:rsidP="00F46F51">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если необходимо поступление заявлений о присвоении объекту адресации адреса или аннулирование его адреса от нескольких собственников (правообладателей), и такие заявления не поступили, уполномоченный орган на предоставление муниципальной услуги уведомляет иных собственников (правообладателей) о необходимости предоставления заявления.</w:t>
      </w:r>
    </w:p>
    <w:p w:rsidR="007D6B35" w:rsidRPr="00A97268" w:rsidRDefault="007D6B35" w:rsidP="0027153C">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Юридическим фактом, инициирующим начало административной процедуры, является регистрация заявления и передача специалисту.</w:t>
      </w:r>
    </w:p>
    <w:p w:rsidR="007D6B35" w:rsidRPr="00A97268" w:rsidRDefault="007D6B35" w:rsidP="0027153C">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Специалист осуществляет проверку заявления и поступивших с ним документов на предмет необходимости запроса документов в рамках межведомственного взаимодействия.</w:t>
      </w:r>
    </w:p>
    <w:p w:rsidR="007D6B35" w:rsidRPr="00A97268" w:rsidRDefault="007D6B35" w:rsidP="00B1467D">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Специалист запрашивает документы, указанные в пункте 2.6 настоящего административного регламента (если данные документы не представлены заявителем по собственной инициативе).</w:t>
      </w:r>
    </w:p>
    <w:p w:rsidR="007D6B35" w:rsidRPr="00A97268" w:rsidRDefault="007D6B35" w:rsidP="00B1467D">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Документы, указанные в подпунктах «а», «б», «д», «з», «и» пункта 2.6 настоящего административного</w:t>
      </w:r>
      <w:r w:rsidRPr="00A97268">
        <w:rPr>
          <w:rFonts w:ascii="Times New Roman" w:hAnsi="Times New Roman"/>
          <w:sz w:val="24"/>
          <w:szCs w:val="24"/>
          <w:lang w:val="ru-RU"/>
        </w:rPr>
        <w:tab/>
        <w:t>регламента</w:t>
      </w:r>
      <w:r w:rsidRPr="00A97268">
        <w:rPr>
          <w:rFonts w:ascii="Times New Roman" w:hAnsi="Times New Roman"/>
          <w:sz w:val="24"/>
          <w:szCs w:val="24"/>
          <w:lang w:val="ru-RU"/>
        </w:rPr>
        <w:tab/>
        <w:t>запрашиваются уполномоченным органом в Росреестре,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p>
    <w:p w:rsidR="007D6B35" w:rsidRPr="00A97268" w:rsidRDefault="007D6B35" w:rsidP="00B1467D">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Срок предоставления запрашиваемых документов 3 (три) рабочих дня.</w:t>
      </w:r>
    </w:p>
    <w:p w:rsidR="007D6B35" w:rsidRPr="00A97268" w:rsidRDefault="007D6B35" w:rsidP="00B1467D">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Документы, указанные в подпунктах «в», «г», «е», «ж» пункта 2.6 настоящего административного регламента находятся в распоряжении структурного подразделения уполномоченного органа.</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Документы, указанные в подпунктах «г», «в»2 пункта 2.6 настоящего административного регламента, выданные после 2015 года запрашиваются уполномоченным органом в Министерстве строительства и архитектуры Ульяновской области с использованием межведомственного запроса (далее - Министерство).</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Межведомственный запрос о представлении документов и (или) информации, для предоставления муниципальной услуги должен содержать:</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1)наименование органа или организации, направляющих межведомственный запрос;</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2)наименование органа или организации, в адрес которых направляется межведомственный запрос;</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5)сведения,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6)контактная информация для направления ответа на межведомственный запрос;</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7)дата направления межведомственного запроса;</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8)фамилия,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9)информация о факте получения согласия.</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отношении физического лица в межведомственном запросе специалистом указывается предусмотренный законодательством Российской Федерации идентификатор сведений о физическом лице - страховой номер индивидуального лицевого счёта (при наличии).</w:t>
      </w:r>
    </w:p>
    <w:p w:rsidR="007D6B35" w:rsidRPr="00A97268" w:rsidRDefault="007D6B35" w:rsidP="00B600E8">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представляющие документы и информацию.</w:t>
      </w:r>
    </w:p>
    <w:p w:rsidR="007D6B35" w:rsidRPr="00A97268" w:rsidRDefault="007D6B35" w:rsidP="00F173C0">
      <w:pPr>
        <w:widowControl w:val="0"/>
        <w:suppressAutoHyphens w:val="0"/>
        <w:autoSpaceDE w:val="0"/>
        <w:adjustRightInd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Максимальный срок выполнения административной процедуры 5 рабочих дней.</w:t>
      </w:r>
    </w:p>
    <w:p w:rsidR="007D6B35" w:rsidRPr="00A97268" w:rsidRDefault="007D6B35" w:rsidP="0027153C">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Результатом административной процедуры является получение сведений из Росреестра, Министерства и структурного подразделения уполномоченного органа.</w:t>
      </w:r>
    </w:p>
    <w:p w:rsidR="007D6B35" w:rsidRPr="00A97268" w:rsidRDefault="007D6B35" w:rsidP="0027153C">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Способ фиксации результата выполнения административной процедуры. Регистрация поступивших сведений в Журнале регистрации входящей корреспонденции.</w:t>
      </w:r>
    </w:p>
    <w:p w:rsidR="007D6B35" w:rsidRPr="00A97268" w:rsidRDefault="007D6B35" w:rsidP="000706AA">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3.2.3. </w:t>
      </w:r>
      <w:r w:rsidRPr="00A97268">
        <w:rPr>
          <w:rFonts w:ascii="Times New Roman" w:hAnsi="Times New Roman"/>
          <w:sz w:val="24"/>
          <w:szCs w:val="24"/>
          <w:lang w:val="ru-RU"/>
        </w:rPr>
        <w:tab/>
        <w:t>Подготовка, согласование и подписание результата муниципальной услуги и уведомление заявителя о готовности результата предоставления муниципальной услуги.</w:t>
      </w:r>
    </w:p>
    <w:p w:rsidR="007D6B35" w:rsidRPr="00A97268" w:rsidRDefault="007D6B35" w:rsidP="001D5C6D">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Юридическим фактом, инициирующим начало административной процедуры, является поступление запрашиваемых сведений (документов).</w:t>
      </w:r>
    </w:p>
    <w:p w:rsidR="007D6B35" w:rsidRPr="00A97268" w:rsidRDefault="007D6B35" w:rsidP="001D5C6D">
      <w:pPr>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отсутствия оснований для отказа, указанных в пункте 2.8 настоящего административного регламента, специалист готовит проект постановления о принятии решения о присвоении объекту адресации адреса или аннулировании его адреса.</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проекта решения об отказе в присвоении объекту адресации адреса или аннулировании его адреса, с указанием причины отказа являющейся основанием для принятия такого решения с обязательной ссылкой на пункт 2.8 административного регламента.</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После всех необходимых согласований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 передаётся на подпись Руководителю уполномоченного органа.</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Руководитель уполномоченного органа подписывает результат предоставления муниципальной услуги и передаёт на регистрацию подписанный проект постановления о принятии решения о присвоении объекту адресации адреса или аннулировании его адреса либо проект решения об отказе в присвоении объекту адресации или аннулировании его адреса.</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Специалист 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 (в случае, если заявитель выбрал данный способ получения результата предоставления муниципальной услуги).</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10-м рабочим днём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Максимальный срок выполнения административной процедуры не более 2 рабочих дней.</w:t>
      </w:r>
    </w:p>
    <w:p w:rsidR="007D6B35" w:rsidRPr="00A97268" w:rsidRDefault="007D6B35" w:rsidP="001D5C6D">
      <w:pPr>
        <w:pStyle w:val="ConsPlusNormal"/>
        <w:ind w:firstLine="540"/>
        <w:jc w:val="both"/>
        <w:rPr>
          <w:rFonts w:ascii="Times New Roman" w:hAnsi="Times New Roman"/>
          <w:sz w:val="24"/>
          <w:szCs w:val="24"/>
        </w:rPr>
      </w:pPr>
      <w:r w:rsidRPr="00A97268">
        <w:rPr>
          <w:rFonts w:ascii="Times New Roman" w:hAnsi="Times New Roman"/>
          <w:sz w:val="24"/>
          <w:szCs w:val="24"/>
        </w:rPr>
        <w:t>Способ фиксации результата выполнения административной процедуры. Регистрация результата предоставления муниципального услуги в Журнале регистрации исходящей корреспонденции.</w:t>
      </w:r>
    </w:p>
    <w:p w:rsidR="007D6B35" w:rsidRPr="00A97268" w:rsidRDefault="007D6B35" w:rsidP="001D5C6D">
      <w:pPr>
        <w:pStyle w:val="ConsPlusNormal"/>
        <w:ind w:firstLine="540"/>
        <w:jc w:val="both"/>
        <w:rPr>
          <w:rFonts w:ascii="Times New Roman" w:hAnsi="Times New Roman"/>
          <w:sz w:val="24"/>
          <w:szCs w:val="24"/>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 закона от 27.07.2010 №210-ФЗ «Об организации предоставления государственных и муниципальных услуг», а именно:</w:t>
      </w:r>
    </w:p>
    <w:p w:rsidR="007D6B35" w:rsidRPr="00A97268" w:rsidRDefault="007D6B35" w:rsidP="00A874A9">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7D6B35" w:rsidRPr="00A97268" w:rsidRDefault="007D6B35" w:rsidP="00022842">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7D6B35" w:rsidRPr="00A97268" w:rsidRDefault="007D6B35" w:rsidP="002D5F18">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При подаче заявление через Единый портал заявление подписывается простой электронной подписью.</w:t>
      </w:r>
    </w:p>
    <w:p w:rsidR="007D6B35" w:rsidRPr="00A97268" w:rsidRDefault="007D6B35" w:rsidP="002D5F18">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 При подаче заявление через портал адресной системы заявление подписывается квалифицированной подписью.  </w:t>
      </w:r>
    </w:p>
    <w:p w:rsidR="007D6B35" w:rsidRPr="00A97268" w:rsidRDefault="007D6B35" w:rsidP="00DC3FC9">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При обращении через портал адресной системы специалист по делопроизводству, проводит проверку действительности усиленной квалифицированной электронной  подписи, с использованием которой подписано заявление и прилагаемые к нему документы.</w:t>
      </w:r>
    </w:p>
    <w:p w:rsidR="007D6B35" w:rsidRPr="00A97268" w:rsidRDefault="007D6B35" w:rsidP="00F471EF">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В рамках проверки осуществляется проверка соблюдения следующих условий:</w:t>
      </w:r>
    </w:p>
    <w:p w:rsidR="007D6B35" w:rsidRPr="00A97268" w:rsidRDefault="007D6B35" w:rsidP="00F471EF">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7D6B35" w:rsidRPr="00A97268" w:rsidRDefault="007D6B35" w:rsidP="00F471EF">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квалифицированный сертификат действителен на момент подписания заявления;</w:t>
      </w:r>
    </w:p>
    <w:p w:rsidR="007D6B35" w:rsidRPr="00A97268" w:rsidRDefault="007D6B35" w:rsidP="00F471EF">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усиленная квалифицированная электронная подпись используется с учётом ограничений. содержащихся в квалифицированном сертификата лица, подписывающего заявление и прилагаемые к нему документы (если такие ограничения установлены)</w:t>
      </w:r>
    </w:p>
    <w:p w:rsidR="007D6B35" w:rsidRPr="00A97268" w:rsidRDefault="007D6B35" w:rsidP="00F471EF">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Сообщение о получении заявления и документов, указанных в пункте </w:t>
      </w:r>
      <w:hyperlink r:id="rId12" w:history="1">
        <w:r w:rsidRPr="00A97268">
          <w:rPr>
            <w:rStyle w:val="Hyperlink"/>
            <w:rFonts w:ascii="Times New Roman" w:hAnsi="Times New Roman"/>
            <w:sz w:val="24"/>
            <w:szCs w:val="24"/>
            <w:lang w:val="ru-RU"/>
          </w:rPr>
          <w:t>2.6</w:t>
        </w:r>
      </w:hyperlink>
      <w:r w:rsidRPr="00A97268">
        <w:rPr>
          <w:rFonts w:ascii="Times New Roman" w:hAnsi="Times New Roman"/>
          <w:sz w:val="24"/>
          <w:szCs w:val="24"/>
          <w:lang w:val="ru-RU"/>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портале или в портале адресной системы в случае представления заявления и документов соответственно через Единый портал или портал адресной системы.</w:t>
      </w:r>
    </w:p>
    <w:p w:rsidR="007D6B35" w:rsidRPr="00A97268" w:rsidRDefault="007D6B35" w:rsidP="00F471EF">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Сообщение о получении заявления и документов, указанных в пункте </w:t>
      </w:r>
      <w:hyperlink r:id="rId13" w:history="1">
        <w:r w:rsidRPr="00A97268">
          <w:rPr>
            <w:rStyle w:val="Hyperlink"/>
            <w:rFonts w:ascii="Times New Roman" w:hAnsi="Times New Roman"/>
            <w:sz w:val="24"/>
            <w:szCs w:val="24"/>
            <w:lang w:val="ru-RU"/>
          </w:rPr>
          <w:t>2.6</w:t>
        </w:r>
      </w:hyperlink>
      <w:r w:rsidRPr="00A97268">
        <w:rPr>
          <w:rFonts w:ascii="Times New Roman" w:hAnsi="Times New Roman"/>
          <w:sz w:val="24"/>
          <w:szCs w:val="24"/>
          <w:lang w:val="ru-RU"/>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7D6B35" w:rsidRPr="00A97268" w:rsidRDefault="007D6B35" w:rsidP="00022842">
      <w:pPr>
        <w:autoSpaceDE w:val="0"/>
        <w:adjustRightInd w:val="0"/>
        <w:ind w:firstLine="540"/>
        <w:jc w:val="both"/>
        <w:textAlignment w:val="auto"/>
        <w:rPr>
          <w:rFonts w:ascii="Times New Roman" w:hAnsi="Times New Roman"/>
          <w:sz w:val="24"/>
          <w:szCs w:val="24"/>
          <w:lang w:val="ru-RU"/>
        </w:rPr>
      </w:pPr>
      <w:r w:rsidRPr="00A97268">
        <w:rPr>
          <w:rFonts w:ascii="Times New Roman" w:hAnsi="Times New Roman"/>
          <w:sz w:val="24"/>
          <w:szCs w:val="24"/>
          <w:lang w:val="ru-RU"/>
        </w:rPr>
        <w:t>Документы, направляемые в электронной форме, должны соответствовать следующим требованиям:</w:t>
      </w:r>
    </w:p>
    <w:p w:rsidR="007D6B35" w:rsidRPr="00A97268" w:rsidRDefault="007D6B35" w:rsidP="006570F9">
      <w:pPr>
        <w:suppressAutoHyphens w:val="0"/>
        <w:autoSpaceDE w:val="0"/>
        <w:autoSpaceDN/>
        <w:adjustRightInd w:val="0"/>
        <w:contextualSpacing/>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         1. Документы направляются в виде отдельных файлов в формате doc, docx, odt, pdf, </w:t>
      </w:r>
      <w:r w:rsidRPr="00A97268">
        <w:rPr>
          <w:rFonts w:ascii="Times New Roman" w:hAnsi="Times New Roman"/>
          <w:sz w:val="24"/>
          <w:szCs w:val="24"/>
        </w:rPr>
        <w:t>tiff</w:t>
      </w:r>
      <w:r w:rsidRPr="00A97268">
        <w:rPr>
          <w:rFonts w:ascii="Times New Roman" w:hAnsi="Times New Roman"/>
          <w:sz w:val="24"/>
          <w:szCs w:val="24"/>
          <w:lang w:val="ru-RU"/>
        </w:rPr>
        <w:t xml:space="preserve">, </w:t>
      </w:r>
      <w:r w:rsidRPr="00A97268">
        <w:rPr>
          <w:rFonts w:ascii="Times New Roman" w:hAnsi="Times New Roman"/>
          <w:sz w:val="24"/>
          <w:szCs w:val="24"/>
        </w:rPr>
        <w:t>jpeg</w:t>
      </w:r>
      <w:r w:rsidRPr="00A97268">
        <w:rPr>
          <w:rFonts w:ascii="Times New Roman" w:hAnsi="Times New Roman"/>
          <w:sz w:val="24"/>
          <w:szCs w:val="24"/>
          <w:lang w:val="ru-RU"/>
        </w:rPr>
        <w:t xml:space="preserve"> (</w:t>
      </w:r>
      <w:r w:rsidRPr="00A97268">
        <w:rPr>
          <w:rFonts w:ascii="Times New Roman" w:hAnsi="Times New Roman"/>
          <w:sz w:val="24"/>
          <w:szCs w:val="24"/>
        </w:rPr>
        <w:t>jpg</w:t>
      </w:r>
      <w:r w:rsidRPr="00A97268">
        <w:rPr>
          <w:rFonts w:ascii="Times New Roman" w:hAnsi="Times New Roman"/>
          <w:sz w:val="24"/>
          <w:szCs w:val="24"/>
          <w:lang w:val="ru-RU"/>
        </w:rPr>
        <w:t xml:space="preserve">), xls, xlsx. </w:t>
      </w:r>
    </w:p>
    <w:p w:rsidR="007D6B35" w:rsidRPr="00A97268" w:rsidRDefault="007D6B35" w:rsidP="006570F9">
      <w:pPr>
        <w:suppressAutoHyphens w:val="0"/>
        <w:autoSpaceDE w:val="0"/>
        <w:autoSpaceDN/>
        <w:adjustRightInd w:val="0"/>
        <w:contextualSpacing/>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         2. Количество файлов должно соответствовать количеству документов, а наименование файла должно позволять идентифицировать документ.</w:t>
      </w:r>
    </w:p>
    <w:p w:rsidR="007D6B35" w:rsidRPr="00A97268" w:rsidRDefault="007D6B35" w:rsidP="006570F9">
      <w:pPr>
        <w:suppressAutoHyphens w:val="0"/>
        <w:autoSpaceDE w:val="0"/>
        <w:autoSpaceDN/>
        <w:adjustRightInd w:val="0"/>
        <w:contextualSpacing/>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         3. 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7D6B35" w:rsidRPr="00A97268" w:rsidRDefault="007D6B35" w:rsidP="006570F9">
      <w:pPr>
        <w:suppressAutoHyphens w:val="0"/>
        <w:autoSpaceDE w:val="0"/>
        <w:autoSpaceDN/>
        <w:adjustRightInd w:val="0"/>
        <w:contextualSpacing/>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         4. 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7D6B35" w:rsidRPr="00A97268" w:rsidRDefault="007D6B35" w:rsidP="00022842">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3.3.3. Получение заявителем сведений о ходе выполнения запроса о предоставлении муниципальной услуги.</w:t>
      </w:r>
    </w:p>
    <w:p w:rsidR="007D6B35" w:rsidRPr="00A97268" w:rsidRDefault="007D6B35" w:rsidP="00022842">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7D6B35" w:rsidRPr="00A97268" w:rsidRDefault="007D6B35" w:rsidP="00530254">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 xml:space="preserve">3.3.4. </w:t>
      </w:r>
      <w:r w:rsidRPr="00A97268">
        <w:rPr>
          <w:rFonts w:ascii="Times New Roman" w:hAnsi="Times New Roman"/>
          <w:sz w:val="24"/>
          <w:szCs w:val="24"/>
          <w:lang w:val="ru-RU"/>
        </w:rPr>
        <w:tab/>
        <w:t>Получение заявителем результата предоставления муниципальной услуги, если иное не установлено федеральным законом.</w:t>
      </w:r>
    </w:p>
    <w:p w:rsidR="007D6B35" w:rsidRPr="00A97268" w:rsidRDefault="007D6B35" w:rsidP="00530254">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Едином портале, одновременно с уведомлением о результате предоставления муниципальной услуги.</w:t>
      </w:r>
    </w:p>
    <w:p w:rsidR="007D6B35" w:rsidRPr="00A97268" w:rsidRDefault="007D6B35" w:rsidP="00530254">
      <w:pPr>
        <w:widowControl w:val="0"/>
        <w:autoSpaceDE w:val="0"/>
        <w:ind w:firstLine="709"/>
        <w:jc w:val="both"/>
        <w:textAlignment w:val="auto"/>
        <w:rPr>
          <w:rFonts w:ascii="Times New Roman" w:hAnsi="Times New Roman"/>
          <w:sz w:val="24"/>
          <w:szCs w:val="24"/>
          <w:lang w:val="ru-RU"/>
        </w:rPr>
      </w:pPr>
      <w:r w:rsidRPr="00A97268">
        <w:rPr>
          <w:rFonts w:ascii="Times New Roman" w:hAnsi="Times New Roman"/>
          <w:sz w:val="24"/>
          <w:szCs w:val="24"/>
          <w:lang w:val="ru-RU"/>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7D6B35" w:rsidRPr="00A97268" w:rsidRDefault="007D6B35" w:rsidP="00530254">
      <w:pPr>
        <w:widowControl w:val="0"/>
        <w:autoSpaceDE w:val="0"/>
        <w:ind w:firstLine="709"/>
        <w:jc w:val="both"/>
        <w:textAlignment w:val="auto"/>
        <w:rPr>
          <w:rFonts w:ascii="Times New Roman" w:hAnsi="Times New Roman"/>
          <w:sz w:val="24"/>
          <w:szCs w:val="24"/>
          <w:lang w:val="ru-RU"/>
        </w:rPr>
      </w:pPr>
    </w:p>
    <w:p w:rsidR="007D6B35" w:rsidRPr="00A97268" w:rsidRDefault="007D6B35" w:rsidP="007F77CA">
      <w:pPr>
        <w:widowControl w:val="0"/>
        <w:autoSpaceDE w:val="0"/>
        <w:ind w:firstLine="709"/>
        <w:jc w:val="center"/>
        <w:textAlignment w:val="auto"/>
        <w:rPr>
          <w:rFonts w:ascii="Times New Roman" w:hAnsi="Times New Roman"/>
          <w:b/>
          <w:sz w:val="24"/>
          <w:szCs w:val="24"/>
          <w:lang w:val="ru-RU"/>
        </w:rPr>
      </w:pPr>
      <w:r w:rsidRPr="00A97268">
        <w:rPr>
          <w:rFonts w:ascii="Times New Roman" w:hAnsi="Times New Roman"/>
          <w:b/>
          <w:sz w:val="24"/>
          <w:szCs w:val="24"/>
          <w:lang w:val="ru-RU"/>
        </w:rPr>
        <w:t>3.4. Порядок выполнения административных процедур</w:t>
      </w:r>
    </w:p>
    <w:p w:rsidR="007D6B35" w:rsidRPr="00A97268" w:rsidRDefault="007D6B35" w:rsidP="007F77CA">
      <w:pPr>
        <w:widowControl w:val="0"/>
        <w:autoSpaceDE w:val="0"/>
        <w:ind w:firstLine="709"/>
        <w:jc w:val="center"/>
        <w:textAlignment w:val="auto"/>
        <w:rPr>
          <w:rFonts w:ascii="Times New Roman" w:hAnsi="Times New Roman"/>
          <w:b/>
          <w:sz w:val="24"/>
          <w:szCs w:val="24"/>
          <w:lang w:val="ru-RU"/>
        </w:rPr>
      </w:pPr>
      <w:r w:rsidRPr="00A97268">
        <w:rPr>
          <w:rFonts w:ascii="Times New Roman" w:hAnsi="Times New Roman"/>
          <w:b/>
          <w:sz w:val="24"/>
          <w:szCs w:val="24"/>
          <w:lang w:val="ru-RU"/>
        </w:rPr>
        <w:t xml:space="preserve"> ОГКУ «Правительство для граждан»</w:t>
      </w:r>
      <w:r w:rsidRPr="00A97268">
        <w:rPr>
          <w:rFonts w:ascii="Times New Roman" w:hAnsi="Times New Roman"/>
          <w:sz w:val="24"/>
          <w:szCs w:val="24"/>
          <w:lang w:val="ru-RU"/>
        </w:rPr>
        <w:t>.</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3.4.1.</w:t>
      </w:r>
      <w:r w:rsidRPr="00A97268">
        <w:rPr>
          <w:rFonts w:ascii="Times New Roman" w:hAnsi="Times New Roman"/>
          <w:sz w:val="24"/>
          <w:szCs w:val="24"/>
          <w:lang w:val="ru-RU"/>
        </w:rPr>
        <w:tab/>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Информирование заявителей о порядке предоставления муниципальной услуги осуществляется путём:</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государственной услуги, оборудованных в секторе информирования и ожидания или в секторе приёма заявителей в помещениях ОГКУ «Правительство для граждан»;</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личного обращения заявителя;</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 справочному телефону.</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Информацию о ходе выполнения запроса заявитель может получить лично или по справочному телефону ОГКУ «Правительство для граждан» (8422) 37-31-31.</w:t>
      </w:r>
    </w:p>
    <w:p w:rsidR="007D6B35" w:rsidRPr="00A97268" w:rsidRDefault="007D6B35" w:rsidP="00267700">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3.4.2.</w:t>
      </w:r>
      <w:r w:rsidRPr="00A97268">
        <w:rPr>
          <w:rFonts w:ascii="Times New Roman" w:hAnsi="Times New Roman"/>
          <w:sz w:val="24"/>
          <w:szCs w:val="24"/>
          <w:lang w:val="ru-RU"/>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Основанием для начала административной процедуры является поступление заявления и документов в ОГКУ «Правительство для граждан».</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Уполномоченный орган обеспечивает регистрацию заявления, принятого от ОГКУ «Правительство для граждан» в день поступления.</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Днём приёма представленных заявителем заявления и необходимых документов является день получения таких заявлений и документов уполномоченным</w:t>
      </w:r>
      <w:r w:rsidRPr="00A97268">
        <w:rPr>
          <w:rFonts w:ascii="Times New Roman" w:hAnsi="Times New Roman"/>
          <w:sz w:val="24"/>
          <w:szCs w:val="24"/>
          <w:lang w:val="ru-RU"/>
        </w:rPr>
        <w:tab/>
        <w:t>органом</w:t>
      </w:r>
      <w:r w:rsidRPr="00A97268">
        <w:rPr>
          <w:rFonts w:ascii="Times New Roman" w:hAnsi="Times New Roman"/>
          <w:sz w:val="24"/>
          <w:szCs w:val="24"/>
          <w:lang w:val="ru-RU"/>
        </w:rPr>
        <w:tab/>
        <w:t>от ОГКУ «Правительство для граждан».</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органов исполнительной власти.</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Основанием для начала административной процедуры является полученный от уполномоченного органа результат предоставления муниципальной услуги на бумажном носителе.</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Уполномоченный орган обеспечивает передачу результата предоставления муниципальной услуги по реестрам в ОГКУ «Правительство для граждан» не позднее 1 (одного) рабочего дня до окончания срока предоставления муниципальной услуги, установленного пунктом 2.4 Административного регламента.</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При личном обращении заявителя (представителя заявителя) специалист</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ответственный за выдачу документов, обеспечивает выдачу документов по результатам предоставления муниципальных услуг при предъявлении заявителем документа, удостоверяющего личность, а в случае обращения представителя заявителя, также документа, подтверждающего его полномочия, с проставлением подписи в расписке (описи).</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7D6B35" w:rsidRPr="00A97268" w:rsidRDefault="007D6B35" w:rsidP="008537A4">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3.4.4. Иные процедуры.</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осуществляет</w:t>
      </w:r>
      <w:r w:rsidRPr="00A97268">
        <w:rPr>
          <w:rFonts w:ascii="Times New Roman" w:hAnsi="Times New Roman"/>
          <w:b/>
          <w:sz w:val="24"/>
          <w:szCs w:val="24"/>
          <w:lang w:val="ru-RU"/>
        </w:rPr>
        <w:t xml:space="preserve"> </w:t>
      </w:r>
      <w:r w:rsidRPr="00A97268">
        <w:rPr>
          <w:rFonts w:ascii="Times New Roman" w:hAnsi="Times New Roman"/>
          <w:sz w:val="24"/>
          <w:szCs w:val="24"/>
          <w:lang w:val="ru-RU"/>
        </w:rPr>
        <w:t>на основании комплексного запроса: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составление заявления на предоставление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подписание такого заявления и скрепление их печатью многофункционального центра;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формирование комплекта документов, необходимых для получения муниципальных услуги, в соответствии с пунктом 2.6 настоящего Административного регламента; (указанный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направление заявления и комплекта документов в уполномоченный орган.</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3.4.5. Иные действия.</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7D6B35" w:rsidRPr="00A97268" w:rsidRDefault="007D6B35" w:rsidP="00022842">
      <w:pPr>
        <w:widowControl w:val="0"/>
        <w:autoSpaceDE w:val="0"/>
        <w:ind w:firstLine="709"/>
        <w:jc w:val="both"/>
        <w:rPr>
          <w:rFonts w:ascii="Times New Roman" w:hAnsi="Times New Roman"/>
          <w:sz w:val="24"/>
          <w:szCs w:val="24"/>
          <w:lang w:val="ru-RU"/>
        </w:rPr>
      </w:pPr>
    </w:p>
    <w:p w:rsidR="007D6B35" w:rsidRPr="00A97268" w:rsidRDefault="007D6B35" w:rsidP="007F77C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3.5. Порядок исправления допущенных опечаток и (или) ошибок в выданных в результате предоставления муниципальной услуги документах.</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7D6B35" w:rsidRPr="00A97268" w:rsidRDefault="007D6B35" w:rsidP="00022842">
      <w:pPr>
        <w:widowControl w:val="0"/>
        <w:autoSpaceDE w:val="0"/>
        <w:ind w:firstLine="709"/>
        <w:jc w:val="both"/>
        <w:rPr>
          <w:rFonts w:ascii="Times New Roman" w:hAnsi="Times New Roman"/>
          <w:b/>
          <w:sz w:val="24"/>
          <w:szCs w:val="24"/>
          <w:lang w:val="ru-RU"/>
        </w:rPr>
      </w:pPr>
      <w:r w:rsidRPr="00A97268">
        <w:rPr>
          <w:rFonts w:ascii="Times New Roman" w:hAnsi="Times New Roman"/>
          <w:sz w:val="24"/>
          <w:szCs w:val="24"/>
          <w:lang w:val="ru-RU"/>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A97268">
        <w:rPr>
          <w:rFonts w:ascii="Times New Roman" w:hAnsi="Times New Roman"/>
          <w:b/>
          <w:sz w:val="24"/>
          <w:szCs w:val="24"/>
          <w:lang w:val="ru-RU"/>
        </w:rPr>
        <w:t>.</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При обращении за исправлением опечаток и (или) ошибок заявитель представляет:</w:t>
      </w:r>
    </w:p>
    <w:p w:rsidR="007D6B35" w:rsidRPr="00A97268" w:rsidRDefault="007D6B35" w:rsidP="00E3165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заявление об исправлении опечаток и (или) ошибок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7D6B35" w:rsidRPr="00A97268" w:rsidRDefault="007D6B35" w:rsidP="00E3165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документы, имеющие юридическую силу содержащие правильные данные;</w:t>
      </w:r>
    </w:p>
    <w:p w:rsidR="007D6B35" w:rsidRPr="00A97268" w:rsidRDefault="007D6B35" w:rsidP="00E3165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выданный уполномоченным органом документ, в котором содержатся допущенные опечатки и (или) ошибки.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Заявление в свободной форме должно содержать: фамилию, имя, отчество (последнее – при наличии) заявителя, почтовый индекс, адрес, контактный телефон, указание способа информирования о готовности результата, способ получения результата (лично, почтовой связью).</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Заявление и документ, в котором содержатся опечатки и (или) ошибки, представляются следующими способами: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лично (заявителем представляются оригиналы документов с опечатками и (или) ошибками, специалистом делаются копии этих документов);</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через организацию почтовой связи (заявителем направляются копии документов с опечатками и (или) ошибками).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Приём и регистрация заявления осуществляется в соответствии с пунктом 3.2.1 настоящего Административного регламента.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Максимальный срок выполнения административной процедуры составляет 1 рабочий день.</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3.5.2. Рассмотрение поступившего заявления, выдача исправленного документа.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Основанием для начала административной процедуры является зарегистрированное заявление и представленные документы.</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Заявление с визой Руководителя уполномоченного органа передается на исполнение специалисту.</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При исправлении опечаток и (или) ошибок не допускается:</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изменение содержания документов, являющихся результатом предоставления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Оформление нового исправленного документа осуществляется в порядке, установленном в подпункте 3.2.3 пункта 3.2 настоящего административного регламента.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Максимальный срок выполнения административной процедуры составляет не более 3 рабочих дней со дня поступления в уполномоченный орган заявления.</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Результатом выполнения административной процедуры является новый исправленный документ.</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Выдача заявителю нового исправленного документа осуществляется в течение 1 (одного) рабочего дня.</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7D6B35" w:rsidRPr="00A97268" w:rsidRDefault="007D6B35" w:rsidP="00BC77E8">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Оригинал документа, в котором содержатся допущенные опечатки и (или) ошибки, после выдачи заявителю нового исправленного документа хранится в Администрации.</w:t>
      </w:r>
    </w:p>
    <w:p w:rsidR="007D6B35" w:rsidRPr="00A97268" w:rsidRDefault="007D6B35" w:rsidP="00932A87">
      <w:pPr>
        <w:widowControl w:val="0"/>
        <w:autoSpaceDE w:val="0"/>
        <w:rPr>
          <w:rFonts w:ascii="Times New Roman" w:hAnsi="Times New Roman"/>
          <w:sz w:val="24"/>
          <w:szCs w:val="24"/>
          <w:lang w:val="ru-RU"/>
        </w:rPr>
      </w:pPr>
    </w:p>
    <w:p w:rsidR="007D6B35" w:rsidRPr="00A97268" w:rsidRDefault="007D6B35" w:rsidP="00022842">
      <w:pPr>
        <w:widowControl w:val="0"/>
        <w:autoSpaceDE w:val="0"/>
        <w:ind w:firstLine="709"/>
        <w:jc w:val="center"/>
        <w:rPr>
          <w:rFonts w:ascii="Times New Roman" w:hAnsi="Times New Roman"/>
          <w:sz w:val="24"/>
          <w:szCs w:val="24"/>
          <w:lang w:val="ru-RU"/>
        </w:rPr>
      </w:pPr>
      <w:r w:rsidRPr="00A97268">
        <w:rPr>
          <w:rFonts w:ascii="Times New Roman" w:hAnsi="Times New Roman"/>
          <w:b/>
          <w:sz w:val="24"/>
          <w:szCs w:val="24"/>
          <w:lang w:val="ru-RU"/>
        </w:rPr>
        <w:t>4. Формы контроля за исполнением административного регламента.</w:t>
      </w:r>
    </w:p>
    <w:p w:rsidR="007D6B35" w:rsidRPr="00A97268" w:rsidRDefault="007D6B35" w:rsidP="00022842">
      <w:pPr>
        <w:widowControl w:val="0"/>
        <w:autoSpaceDE w:val="0"/>
        <w:ind w:firstLine="709"/>
        <w:jc w:val="center"/>
        <w:rPr>
          <w:rFonts w:ascii="Times New Roman" w:hAnsi="Times New Roman"/>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D6B35" w:rsidRPr="00CB5AFD" w:rsidRDefault="007D6B35" w:rsidP="00CB5AFD">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главой Администрации.</w:t>
      </w:r>
    </w:p>
    <w:p w:rsidR="007D6B35" w:rsidRPr="00A97268" w:rsidRDefault="007D6B35" w:rsidP="00D34156">
      <w:pPr>
        <w:widowControl w:val="0"/>
        <w:autoSpaceDE w:val="0"/>
        <w:ind w:firstLine="709"/>
        <w:jc w:val="center"/>
        <w:rPr>
          <w:rFonts w:ascii="Times New Roman" w:hAnsi="Times New Roman"/>
          <w:b/>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 полноте и качеству предоставления муниципальной услуги специалистом уполномоченного органа.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Проверки полноты и качества предоставления муниципальной услуги осуществляются на основании распоряжения администрации.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4.2.2. Проверки могут быть плановыми и внеплановыми.</w:t>
      </w:r>
    </w:p>
    <w:p w:rsidR="007D6B35" w:rsidRPr="00A97268" w:rsidRDefault="007D6B35" w:rsidP="00C6065A">
      <w:pPr>
        <w:widowControl w:val="0"/>
        <w:autoSpaceDE w:val="0"/>
        <w:ind w:firstLine="709"/>
        <w:jc w:val="both"/>
        <w:rPr>
          <w:rFonts w:ascii="Times New Roman" w:hAnsi="Times New Roman"/>
          <w:i/>
          <w:sz w:val="24"/>
          <w:szCs w:val="24"/>
          <w:lang w:val="ru-RU"/>
        </w:rPr>
      </w:pPr>
      <w:r w:rsidRPr="00A97268">
        <w:rPr>
          <w:rFonts w:ascii="Times New Roman" w:hAnsi="Times New Roman"/>
          <w:sz w:val="24"/>
          <w:szCs w:val="24"/>
          <w:lang w:val="ru-RU"/>
        </w:rPr>
        <w:t>Плановые проверки проводятся на основании планов работы Администрации. Периодичность осуществления плановых проверок полноты и качества исполнения услуги устанавливается Руководителем уполномоченного органа.</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ответственного за предоставление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7D6B35" w:rsidRPr="00A97268" w:rsidRDefault="007D6B35" w:rsidP="00022842">
      <w:pPr>
        <w:widowControl w:val="0"/>
        <w:autoSpaceDE w:val="0"/>
        <w:ind w:firstLine="709"/>
        <w:jc w:val="both"/>
        <w:rPr>
          <w:rFonts w:ascii="Times New Roman" w:hAnsi="Times New Roman"/>
          <w:b/>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6B35" w:rsidRPr="00A97268" w:rsidRDefault="007D6B35" w:rsidP="00076DA9">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4.4.1. Порядок и формы контроля за предоставлением муниципальной услуги должны отвечать требованиям непрерывности и действенности (эффективности). Главой Администрации осуществляется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D6B35" w:rsidRPr="00A97268" w:rsidRDefault="007D6B35" w:rsidP="00022842">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D6B35" w:rsidRPr="00A97268" w:rsidRDefault="007D6B35" w:rsidP="00022842">
      <w:pPr>
        <w:widowControl w:val="0"/>
        <w:autoSpaceDE w:val="0"/>
        <w:rPr>
          <w:rFonts w:ascii="Times New Roman" w:hAnsi="Times New Roman"/>
          <w:b/>
          <w:sz w:val="24"/>
          <w:szCs w:val="24"/>
          <w:lang w:val="ru-RU"/>
        </w:rPr>
      </w:pPr>
    </w:p>
    <w:p w:rsidR="007D6B35" w:rsidRPr="00A97268" w:rsidRDefault="007D6B35" w:rsidP="00022842">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D6B35" w:rsidRPr="00A97268" w:rsidRDefault="007D6B35" w:rsidP="00022842">
      <w:pPr>
        <w:widowControl w:val="0"/>
        <w:autoSpaceDE w:val="0"/>
        <w:ind w:firstLine="709"/>
        <w:jc w:val="both"/>
        <w:rPr>
          <w:rFonts w:ascii="Times New Roman" w:hAnsi="Times New Roman"/>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5.1.</w:t>
      </w:r>
      <w:r w:rsidRPr="00A97268">
        <w:rPr>
          <w:rFonts w:ascii="Times New Roman" w:hAnsi="Times New Roman"/>
          <w:b/>
          <w:sz w:val="24"/>
          <w:szCs w:val="24"/>
          <w:lang w:val="ru-RU"/>
        </w:rPr>
        <w:tab/>
        <w:t>Информация для заявителя о его праве подать жалобу</w:t>
      </w:r>
    </w:p>
    <w:p w:rsidR="007D6B35" w:rsidRPr="00A97268" w:rsidRDefault="007D6B35" w:rsidP="00CB5AFD">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Заявитель вправе подать жалобу на решение и (или) действие (бездействие) уполномоченного органа, его должностных лиц, либо муниципального</w:t>
      </w:r>
      <w:r w:rsidRPr="00A97268">
        <w:rPr>
          <w:rFonts w:ascii="Times New Roman" w:hAnsi="Times New Roman"/>
          <w:sz w:val="24"/>
          <w:szCs w:val="24"/>
          <w:lang w:val="ru-RU"/>
        </w:rPr>
        <w:tab/>
        <w:t>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7D6B35" w:rsidRPr="00A97268" w:rsidRDefault="007D6B35" w:rsidP="001F004F">
      <w:pPr>
        <w:widowControl w:val="0"/>
        <w:autoSpaceDE w:val="0"/>
        <w:ind w:firstLine="709"/>
        <w:jc w:val="center"/>
        <w:rPr>
          <w:rFonts w:ascii="Times New Roman" w:hAnsi="Times New Roman"/>
          <w:b/>
          <w:sz w:val="24"/>
          <w:szCs w:val="24"/>
          <w:lang w:val="ru-RU"/>
        </w:rPr>
      </w:pPr>
    </w:p>
    <w:p w:rsidR="007D6B35" w:rsidRPr="00A97268" w:rsidRDefault="007D6B35" w:rsidP="001F004F">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5.2.</w:t>
      </w:r>
      <w:r w:rsidRPr="00A97268">
        <w:rPr>
          <w:rFonts w:ascii="Times New Roman" w:hAnsi="Times New Roman"/>
          <w:b/>
          <w:sz w:val="24"/>
          <w:szCs w:val="24"/>
          <w:lang w:val="ru-RU"/>
        </w:rPr>
        <w:tab/>
        <w:t>Предмет жалобы</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Заявитель может обратиться с жалобой в следующих случаях:</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1)нарушение срока регистрации запроса заявителя о предоставлении муниципальной услуги, запроса о предоставлении двух и более муниципальных услуг*;</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*указывается в случае, если предоставление муниципальной услуги осуществляется посредством комплексного запроса (в соответствии с пунктом 2.14 административного регламента)</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2)нарушение срока предоставления муниципальной услуги.</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w:t>
      </w:r>
      <w:r w:rsidRPr="00A97268">
        <w:rPr>
          <w:rFonts w:ascii="Times New Roman" w:hAnsi="Times New Roman"/>
          <w:sz w:val="24"/>
          <w:szCs w:val="24"/>
          <w:lang w:val="ru-RU"/>
        </w:rPr>
        <w:tab/>
        <w:t>услуга в ОГКУ «Правительство для граждан» в полном объёме не предоставляется.</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w:t>
      </w:r>
      <w:r w:rsidRPr="00A97268">
        <w:rPr>
          <w:rFonts w:ascii="Times New Roman" w:hAnsi="Times New Roman"/>
          <w:sz w:val="24"/>
          <w:szCs w:val="24"/>
          <w:lang w:val="ru-RU"/>
        </w:rPr>
        <w:tab/>
        <w:t>актами</w:t>
      </w:r>
      <w:r w:rsidRPr="00A97268">
        <w:rPr>
          <w:rFonts w:ascii="Times New Roman" w:hAnsi="Times New Roman"/>
          <w:sz w:val="24"/>
          <w:szCs w:val="24"/>
          <w:lang w:val="ru-RU"/>
        </w:rPr>
        <w:tab/>
        <w:t>уполномоченного</w:t>
      </w:r>
      <w:r w:rsidRPr="00A97268">
        <w:rPr>
          <w:rFonts w:ascii="Times New Roman" w:hAnsi="Times New Roman"/>
          <w:sz w:val="24"/>
          <w:szCs w:val="24"/>
          <w:lang w:val="ru-RU"/>
        </w:rPr>
        <w:tab/>
        <w:t>органа для предоставления муниципальной услуги;</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уполномоченного органа актами для предоставления муниципальной услуги, у заявителя;</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D6B35" w:rsidRPr="00A97268" w:rsidRDefault="007D6B35" w:rsidP="00CB5AFD">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6)затребование с заявителя при предоставлении муниципальной </w:t>
      </w:r>
      <w:r>
        <w:rPr>
          <w:rFonts w:ascii="Times New Roman" w:hAnsi="Times New Roman"/>
          <w:sz w:val="24"/>
          <w:szCs w:val="24"/>
          <w:lang w:val="ru-RU"/>
        </w:rPr>
        <w:t xml:space="preserve">услуги </w:t>
      </w:r>
      <w:r w:rsidRPr="00A97268">
        <w:rPr>
          <w:rFonts w:ascii="Times New Roman" w:hAnsi="Times New Roman"/>
          <w:sz w:val="24"/>
          <w:szCs w:val="24"/>
          <w:lang w:val="ru-RU"/>
        </w:rPr>
        <w:t>платы,</w:t>
      </w:r>
      <w:r>
        <w:rPr>
          <w:rFonts w:ascii="Times New Roman" w:hAnsi="Times New Roman"/>
          <w:sz w:val="24"/>
          <w:szCs w:val="24"/>
          <w:lang w:val="ru-RU"/>
        </w:rPr>
        <w:t xml:space="preserve"> </w:t>
      </w:r>
      <w:r w:rsidRPr="00A97268">
        <w:rPr>
          <w:rFonts w:ascii="Times New Roman" w:hAnsi="Times New Roman"/>
          <w:sz w:val="24"/>
          <w:szCs w:val="24"/>
          <w:lang w:val="ru-RU"/>
        </w:rPr>
        <w:t>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7)отказ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8)нарушение срока или порядка выдачи документов по результатам предоставления муниципальной услуги;</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w:t>
      </w:r>
      <w:r w:rsidRPr="00A97268">
        <w:rPr>
          <w:rFonts w:ascii="Times New Roman" w:hAnsi="Times New Roman"/>
          <w:sz w:val="24"/>
          <w:szCs w:val="24"/>
          <w:lang w:val="ru-RU"/>
        </w:rPr>
        <w:tab/>
        <w:t>Федерации,</w:t>
      </w:r>
      <w:r w:rsidRPr="00A97268">
        <w:rPr>
          <w:rFonts w:ascii="Times New Roman" w:hAnsi="Times New Roman"/>
          <w:sz w:val="24"/>
          <w:szCs w:val="24"/>
          <w:lang w:val="ru-RU"/>
        </w:rPr>
        <w:tab/>
        <w:t>законами и иными нормативными правовыми актами Ульяновской области, муниципальными правовыми актами уполномоченного органа;</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б)наличие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w:t>
      </w:r>
      <w:r w:rsidRPr="00A97268">
        <w:rPr>
          <w:rFonts w:ascii="Times New Roman" w:hAnsi="Times New Roman"/>
          <w:sz w:val="24"/>
          <w:szCs w:val="24"/>
          <w:lang w:val="ru-RU"/>
        </w:rPr>
        <w:tab/>
        <w:t>либо в</w:t>
      </w:r>
      <w:r w:rsidRPr="00A97268">
        <w:rPr>
          <w:rFonts w:ascii="Times New Roman" w:hAnsi="Times New Roman"/>
          <w:sz w:val="24"/>
          <w:szCs w:val="24"/>
          <w:lang w:val="ru-RU"/>
        </w:rPr>
        <w:tab/>
        <w:t>предоставлении муниципальной услуги;</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г)выявление документально подтверждённого факта (признаков) ошибочного или противоправного действия (бездействия) должностного лица уполномоченного</w:t>
      </w:r>
      <w:r w:rsidRPr="00A97268">
        <w:rPr>
          <w:rFonts w:ascii="Times New Roman" w:hAnsi="Times New Roman"/>
          <w:sz w:val="24"/>
          <w:szCs w:val="24"/>
          <w:lang w:val="ru-RU"/>
        </w:rPr>
        <w:tab/>
        <w:t>органа,  муниципального</w:t>
      </w:r>
      <w:r w:rsidRPr="00A97268">
        <w:rPr>
          <w:rFonts w:ascii="Times New Roman" w:hAnsi="Times New Roman"/>
          <w:sz w:val="24"/>
          <w:szCs w:val="24"/>
          <w:lang w:val="ru-RU"/>
        </w:rPr>
        <w:tab/>
        <w:t>служащего,</w:t>
      </w:r>
      <w:r w:rsidRPr="00A97268">
        <w:rPr>
          <w:rFonts w:ascii="Times New Roman" w:hAnsi="Times New Roman"/>
          <w:sz w:val="24"/>
          <w:szCs w:val="24"/>
          <w:lang w:val="ru-RU"/>
        </w:rPr>
        <w:tab/>
        <w:t>работника ОГКУ «Правительство</w:t>
      </w:r>
      <w:r w:rsidRPr="00A97268">
        <w:rPr>
          <w:rFonts w:ascii="Times New Roman" w:hAnsi="Times New Roman"/>
          <w:sz w:val="24"/>
          <w:szCs w:val="24"/>
          <w:lang w:val="ru-RU"/>
        </w:rPr>
        <w:tab/>
        <w:t>для</w:t>
      </w:r>
      <w:r w:rsidRPr="00A97268">
        <w:rPr>
          <w:rFonts w:ascii="Times New Roman" w:hAnsi="Times New Roman"/>
          <w:sz w:val="24"/>
          <w:szCs w:val="24"/>
          <w:lang w:val="ru-RU"/>
        </w:rPr>
        <w:tab/>
        <w:t>граждан» при первоначальном отказе в приёме документов, необходимых для предоставления муниципальной услуги,</w:t>
      </w:r>
      <w:r w:rsidRPr="00A97268">
        <w:rPr>
          <w:rFonts w:ascii="Times New Roman" w:hAnsi="Times New Roman"/>
          <w:sz w:val="24"/>
          <w:szCs w:val="24"/>
          <w:lang w:val="ru-RU"/>
        </w:rPr>
        <w:tab/>
        <w:t>либо в</w:t>
      </w:r>
      <w:r w:rsidRPr="00A97268">
        <w:rPr>
          <w:rFonts w:ascii="Times New Roman" w:hAnsi="Times New Roman"/>
          <w:sz w:val="24"/>
          <w:szCs w:val="24"/>
          <w:lang w:val="ru-RU"/>
        </w:rPr>
        <w:tab/>
        <w:t>предоставлении муниципальной услуги.</w:t>
      </w:r>
    </w:p>
    <w:p w:rsidR="007D6B35" w:rsidRPr="00A97268" w:rsidRDefault="007D6B35" w:rsidP="001F004F">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Досудебное</w:t>
      </w:r>
      <w:r w:rsidRPr="00A97268">
        <w:rPr>
          <w:rFonts w:ascii="Times New Roman" w:hAnsi="Times New Roman"/>
          <w:sz w:val="24"/>
          <w:szCs w:val="24"/>
          <w:lang w:val="ru-RU"/>
        </w:rPr>
        <w:tab/>
        <w:t>(внесудебное)</w:t>
      </w:r>
      <w:r w:rsidRPr="00A97268">
        <w:rPr>
          <w:rFonts w:ascii="Times New Roman" w:hAnsi="Times New Roman"/>
          <w:sz w:val="24"/>
          <w:szCs w:val="24"/>
          <w:lang w:val="ru-RU"/>
        </w:rPr>
        <w:tab/>
        <w:t>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D6B35" w:rsidRPr="00A97268" w:rsidRDefault="007D6B35" w:rsidP="001F004F">
      <w:pPr>
        <w:widowControl w:val="0"/>
        <w:autoSpaceDE w:val="0"/>
        <w:ind w:firstLine="709"/>
        <w:jc w:val="both"/>
        <w:rPr>
          <w:rFonts w:ascii="Times New Roman" w:hAnsi="Times New Roman"/>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Заявители могут обратиться с жалобой в уполномоченный орган, ОГКУ «Правительство для граждан».</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Жалобы на решение и (или) действия (бездействие) работника ОГКУ «Правительство для граждан» рассматриваются руководителем ОГКУ «Правительство для граждан».</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rsidR="007D6B35" w:rsidRPr="00A97268" w:rsidRDefault="007D6B35" w:rsidP="00A02027">
      <w:pPr>
        <w:widowControl w:val="0"/>
        <w:autoSpaceDE w:val="0"/>
        <w:ind w:firstLine="709"/>
        <w:jc w:val="both"/>
        <w:rPr>
          <w:rFonts w:ascii="Times New Roman" w:hAnsi="Times New Roman"/>
          <w:b/>
          <w:sz w:val="24"/>
          <w:szCs w:val="24"/>
          <w:lang w:val="ru-RU"/>
        </w:rPr>
      </w:pPr>
      <w:r w:rsidRPr="00A97268">
        <w:rPr>
          <w:rFonts w:ascii="Times New Roman" w:hAnsi="Times New Roman"/>
          <w:sz w:val="24"/>
          <w:szCs w:val="24"/>
          <w:lang w:val="ru-RU"/>
        </w:rPr>
        <w:t xml:space="preserve"> 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w:t>
      </w:r>
      <w:r w:rsidRPr="00A97268">
        <w:rPr>
          <w:rFonts w:ascii="Times New Roman" w:hAnsi="Times New Roman"/>
          <w:sz w:val="24"/>
          <w:szCs w:val="24"/>
          <w:lang w:val="ru-RU"/>
        </w:rPr>
        <w:tab/>
        <w:t>частью 2 статьи 6 Градостроительного кодекса Российской Федерации.</w:t>
      </w:r>
    </w:p>
    <w:p w:rsidR="007D6B35" w:rsidRPr="00A97268" w:rsidRDefault="007D6B35" w:rsidP="00F11D1E">
      <w:pPr>
        <w:widowControl w:val="0"/>
        <w:autoSpaceDE w:val="0"/>
        <w:ind w:firstLine="709"/>
        <w:jc w:val="center"/>
        <w:rPr>
          <w:rFonts w:ascii="Times New Roman" w:hAnsi="Times New Roman"/>
          <w:b/>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5.4. Порядок подачи и рассмотрения жалобы</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Жалоба на решения и действия (бездействие) уполномоченного органа может быть направлена посредством почтовой связи, через ОГКУ «Правительство</w:t>
      </w:r>
      <w:r w:rsidRPr="00A97268">
        <w:rPr>
          <w:rFonts w:ascii="Times New Roman" w:hAnsi="Times New Roman"/>
          <w:sz w:val="24"/>
          <w:szCs w:val="24"/>
          <w:lang w:val="ru-RU"/>
        </w:rPr>
        <w:tab/>
        <w:t>для</w:t>
      </w:r>
      <w:r w:rsidRPr="00A97268">
        <w:rPr>
          <w:rFonts w:ascii="Times New Roman" w:hAnsi="Times New Roman"/>
          <w:sz w:val="24"/>
          <w:szCs w:val="24"/>
          <w:lang w:val="ru-RU"/>
        </w:rPr>
        <w:tab/>
        <w:t>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w:t>
      </w:r>
      <w:r w:rsidRPr="00A97268">
        <w:rPr>
          <w:rFonts w:ascii="Times New Roman" w:hAnsi="Times New Roman"/>
          <w:sz w:val="24"/>
          <w:szCs w:val="24"/>
          <w:lang w:val="ru-RU"/>
        </w:rPr>
        <w:tab/>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приёме заявителя.</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w:t>
      </w:r>
      <w:r w:rsidRPr="00A97268">
        <w:rPr>
          <w:rFonts w:ascii="Times New Roman" w:hAnsi="Times New Roman"/>
          <w:sz w:val="24"/>
          <w:szCs w:val="24"/>
          <w:lang w:val="ru-RU"/>
        </w:rPr>
        <w:tab/>
        <w:t>сайта</w:t>
      </w:r>
      <w:r w:rsidRPr="00A97268">
        <w:rPr>
          <w:rFonts w:ascii="Times New Roman" w:hAnsi="Times New Roman"/>
          <w:sz w:val="24"/>
          <w:szCs w:val="24"/>
          <w:lang w:val="ru-RU"/>
        </w:rPr>
        <w:tab/>
        <w:t>ОГКУ</w:t>
      </w:r>
      <w:r w:rsidRPr="00A97268">
        <w:rPr>
          <w:rFonts w:ascii="Times New Roman" w:hAnsi="Times New Roman"/>
          <w:sz w:val="24"/>
          <w:szCs w:val="24"/>
          <w:lang w:val="ru-RU"/>
        </w:rPr>
        <w:tab/>
        <w:t>«Правительство для граждан», Единого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а также может быть принята при личном приеме заявителя.</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Жалоба подаётся в уполномоченный орган, ОГКУ «Правительство для граждан» в письменной форме на бумажном носителе или в электронной форме.</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Жалоба должна содержать:</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1)наименование уполномоченного органа, должностного лица уполномоченного органа, либо муниципального служащего, ОГКУ «Правительство</w:t>
      </w:r>
      <w:r w:rsidRPr="00A97268">
        <w:rPr>
          <w:rFonts w:ascii="Times New Roman" w:hAnsi="Times New Roman"/>
          <w:sz w:val="24"/>
          <w:szCs w:val="24"/>
          <w:lang w:val="ru-RU"/>
        </w:rPr>
        <w:tab/>
        <w:t>для</w:t>
      </w:r>
      <w:r w:rsidRPr="00A97268">
        <w:rPr>
          <w:rFonts w:ascii="Times New Roman" w:hAnsi="Times New Roman"/>
          <w:sz w:val="24"/>
          <w:szCs w:val="24"/>
          <w:lang w:val="ru-RU"/>
        </w:rPr>
        <w:tab/>
        <w:t>граждан»,</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его руководителя и (или) работника, решения и действия (бездействие) которых обжалуются;</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 xml:space="preserve"> 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3)сведения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4)доводы, на основании которых заявитель не согласен с решением и</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действием (бездействием) уполномоченного органа, должностного лица уполномоченного органа, либо муниципального служащего, ОГКУ «Правительство</w:t>
      </w:r>
      <w:r w:rsidRPr="00A97268">
        <w:rPr>
          <w:rFonts w:ascii="Times New Roman" w:hAnsi="Times New Roman"/>
          <w:sz w:val="24"/>
          <w:szCs w:val="24"/>
          <w:lang w:val="ru-RU"/>
        </w:rPr>
        <w:tab/>
        <w:t>для</w:t>
      </w:r>
      <w:r w:rsidRPr="00A97268">
        <w:rPr>
          <w:rFonts w:ascii="Times New Roman" w:hAnsi="Times New Roman"/>
          <w:sz w:val="24"/>
          <w:szCs w:val="24"/>
          <w:lang w:val="ru-RU"/>
        </w:rPr>
        <w:tab/>
        <w:t>граждан», работника</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Заявителем могут быть представлены документы (при наличии), подтверждающие доводы заявителя, либо их копии.</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Порядок подачи и рассмотрения жалобы УФАС определён статьёй 18.1 Федерального закона от 26.07.2006 № 135-ФЗ «О защите конкуренции».</w:t>
      </w:r>
    </w:p>
    <w:p w:rsidR="007D6B35" w:rsidRPr="00A97268" w:rsidRDefault="007D6B35" w:rsidP="00022842">
      <w:pPr>
        <w:widowControl w:val="0"/>
        <w:autoSpaceDE w:val="0"/>
        <w:ind w:firstLine="709"/>
        <w:jc w:val="both"/>
        <w:rPr>
          <w:rFonts w:ascii="Times New Roman" w:hAnsi="Times New Roman"/>
          <w:b/>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5.5. Сроки рассмотрения жалобы</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D6B35" w:rsidRPr="00A97268" w:rsidRDefault="007D6B35" w:rsidP="00DF095B">
      <w:pPr>
        <w:widowControl w:val="0"/>
        <w:autoSpaceDE w:val="0"/>
        <w:ind w:firstLine="709"/>
        <w:jc w:val="both"/>
        <w:rPr>
          <w:rFonts w:ascii="Times New Roman" w:hAnsi="Times New Roman"/>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5.6. Результат рассмотрения жалобы</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По результатам рассмотрения жалобы уполномоченным органом, ОГКУ «Правительство для граждан» принимается одно из следующих решений:</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1)жалоба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2)в удовлетворении жалобы отказывается.</w:t>
      </w:r>
    </w:p>
    <w:p w:rsidR="007D6B35" w:rsidRPr="00A97268" w:rsidRDefault="007D6B35" w:rsidP="00DF095B">
      <w:pPr>
        <w:widowControl w:val="0"/>
        <w:autoSpaceDE w:val="0"/>
        <w:ind w:firstLine="709"/>
        <w:jc w:val="both"/>
        <w:rPr>
          <w:rFonts w:ascii="Times New Roman" w:hAnsi="Times New Roman"/>
          <w:sz w:val="24"/>
          <w:szCs w:val="24"/>
          <w:lang w:val="ru-RU"/>
        </w:rPr>
      </w:pPr>
    </w:p>
    <w:p w:rsidR="007D6B35" w:rsidRPr="00A97268" w:rsidRDefault="007D6B35" w:rsidP="00D34156">
      <w:pPr>
        <w:widowControl w:val="0"/>
        <w:autoSpaceDE w:val="0"/>
        <w:ind w:firstLine="709"/>
        <w:rPr>
          <w:rFonts w:ascii="Times New Roman" w:hAnsi="Times New Roman"/>
          <w:b/>
          <w:sz w:val="24"/>
          <w:szCs w:val="24"/>
          <w:lang w:val="ru-RU"/>
        </w:rPr>
      </w:pPr>
      <w:r w:rsidRPr="00A97268">
        <w:rPr>
          <w:rFonts w:ascii="Times New Roman" w:hAnsi="Times New Roman"/>
          <w:b/>
          <w:sz w:val="24"/>
          <w:szCs w:val="24"/>
          <w:lang w:val="ru-RU"/>
        </w:rPr>
        <w:t>5.7. Порядок информирования заявителя о результатах рассмотрения жалобы</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признания жалобы подлежащей удовлетворению в ответе заявителю даётся информация о действиях, осуществляемых уполномоченным</w:t>
      </w:r>
      <w:r w:rsidRPr="00A97268">
        <w:rPr>
          <w:rFonts w:ascii="Times New Roman" w:hAnsi="Times New Roman"/>
          <w:sz w:val="24"/>
          <w:szCs w:val="24"/>
          <w:lang w:val="ru-RU"/>
        </w:rPr>
        <w:tab/>
        <w:t>органом,</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6B35" w:rsidRPr="00A97268" w:rsidRDefault="007D6B35" w:rsidP="00DF095B">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D6B35" w:rsidRPr="00A97268" w:rsidRDefault="007D6B35" w:rsidP="00DF095B">
      <w:pPr>
        <w:widowControl w:val="0"/>
        <w:autoSpaceDE w:val="0"/>
        <w:ind w:firstLine="709"/>
        <w:jc w:val="both"/>
        <w:rPr>
          <w:rFonts w:ascii="Times New Roman" w:hAnsi="Times New Roman"/>
          <w:sz w:val="24"/>
          <w:szCs w:val="24"/>
          <w:lang w:val="ru-RU"/>
        </w:rPr>
      </w:pP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5.8. Порядок обжалования решения по жалобе</w:t>
      </w:r>
    </w:p>
    <w:p w:rsidR="007D6B35" w:rsidRPr="00A97268" w:rsidRDefault="007D6B35" w:rsidP="00AE3F6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5.9. Право заявителя на получение информации и документов,</w:t>
      </w: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необходимых для обоснования и рассмотрения жалобы</w:t>
      </w:r>
    </w:p>
    <w:p w:rsidR="007D6B35" w:rsidRPr="00A97268" w:rsidRDefault="007D6B35" w:rsidP="00AE3F6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5.10. Способы информирования заявителей о порядке подачи</w:t>
      </w:r>
    </w:p>
    <w:p w:rsidR="007D6B35" w:rsidRPr="00A97268" w:rsidRDefault="007D6B35" w:rsidP="00D34156">
      <w:pPr>
        <w:widowControl w:val="0"/>
        <w:autoSpaceDE w:val="0"/>
        <w:ind w:firstLine="709"/>
        <w:jc w:val="center"/>
        <w:rPr>
          <w:rFonts w:ascii="Times New Roman" w:hAnsi="Times New Roman"/>
          <w:b/>
          <w:sz w:val="24"/>
          <w:szCs w:val="24"/>
          <w:lang w:val="ru-RU"/>
        </w:rPr>
      </w:pPr>
      <w:r w:rsidRPr="00A97268">
        <w:rPr>
          <w:rFonts w:ascii="Times New Roman" w:hAnsi="Times New Roman"/>
          <w:b/>
          <w:sz w:val="24"/>
          <w:szCs w:val="24"/>
          <w:lang w:val="ru-RU"/>
        </w:rPr>
        <w:t>и рассмотрения жалобы</w:t>
      </w:r>
    </w:p>
    <w:p w:rsidR="007D6B35" w:rsidRPr="00A97268" w:rsidRDefault="007D6B35" w:rsidP="00AE3F6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rsidR="007D6B35" w:rsidRPr="00A97268" w:rsidRDefault="007D6B35" w:rsidP="00AE3F6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7D6B35" w:rsidRPr="00A97268" w:rsidRDefault="007D6B35" w:rsidP="00AE3F6A">
      <w:pPr>
        <w:widowControl w:val="0"/>
        <w:autoSpaceDE w:val="0"/>
        <w:ind w:firstLine="709"/>
        <w:jc w:val="both"/>
        <w:rPr>
          <w:rFonts w:ascii="Times New Roman" w:hAnsi="Times New Roman"/>
          <w:sz w:val="24"/>
          <w:szCs w:val="24"/>
          <w:lang w:val="ru-RU"/>
        </w:rPr>
      </w:pPr>
      <w:r w:rsidRPr="00A97268">
        <w:rPr>
          <w:rFonts w:ascii="Times New Roman" w:hAnsi="Times New Roman"/>
          <w:sz w:val="24"/>
          <w:szCs w:val="24"/>
          <w:lang w:val="ru-RU"/>
        </w:rPr>
        <w:t>Информация, указанная в пунктах 5.1 - 5.10 Административного регламента, размещена на официальном сайте уполномоченного органа, Едином портале.</w:t>
      </w: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932A87">
      <w:pPr>
        <w:widowControl w:val="0"/>
        <w:autoSpaceDE w:val="0"/>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p>
    <w:p w:rsidR="007D6B35" w:rsidRPr="00A97268"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r w:rsidRPr="00A97268">
        <w:rPr>
          <w:rFonts w:ascii="Times New Roman" w:hAnsi="Times New Roman"/>
          <w:color w:val="000000"/>
          <w:spacing w:val="7"/>
          <w:sz w:val="24"/>
          <w:szCs w:val="24"/>
          <w:lang w:val="ru-RU"/>
        </w:rPr>
        <w:t xml:space="preserve">Приложение 1 </w:t>
      </w:r>
    </w:p>
    <w:p w:rsidR="007D6B35" w:rsidRPr="00A97268" w:rsidRDefault="007D6B35" w:rsidP="00385F9E">
      <w:pPr>
        <w:widowControl w:val="0"/>
        <w:suppressAutoHyphens w:val="0"/>
        <w:autoSpaceDN/>
        <w:spacing w:line="283" w:lineRule="exact"/>
        <w:ind w:left="5700" w:right="20"/>
        <w:jc w:val="right"/>
        <w:textAlignment w:val="auto"/>
        <w:rPr>
          <w:rFonts w:ascii="Times New Roman" w:hAnsi="Times New Roman"/>
          <w:color w:val="000000"/>
          <w:spacing w:val="7"/>
          <w:sz w:val="24"/>
          <w:szCs w:val="24"/>
          <w:lang w:val="ru-RU"/>
        </w:rPr>
      </w:pPr>
      <w:r w:rsidRPr="00A97268">
        <w:rPr>
          <w:rFonts w:ascii="Times New Roman" w:hAnsi="Times New Roman"/>
          <w:color w:val="000000"/>
          <w:spacing w:val="7"/>
          <w:sz w:val="24"/>
          <w:szCs w:val="24"/>
          <w:lang w:val="ru-RU"/>
        </w:rPr>
        <w:t>к административному регламенту</w:t>
      </w: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AE3F6A">
      <w:pPr>
        <w:widowControl w:val="0"/>
        <w:autoSpaceDE w:val="0"/>
        <w:ind w:firstLine="709"/>
        <w:jc w:val="both"/>
        <w:rPr>
          <w:rFonts w:ascii="Times New Roman" w:hAnsi="Times New Roman"/>
          <w:sz w:val="24"/>
          <w:szCs w:val="24"/>
          <w:lang w:val="ru-RU"/>
        </w:rPr>
      </w:pPr>
    </w:p>
    <w:p w:rsidR="007D6B35" w:rsidRPr="00A97268" w:rsidRDefault="007D6B35" w:rsidP="00385F9E">
      <w:pPr>
        <w:widowControl w:val="0"/>
        <w:autoSpaceDE w:val="0"/>
        <w:jc w:val="center"/>
        <w:rPr>
          <w:rFonts w:ascii="Times New Roman" w:hAnsi="Times New Roman"/>
          <w:sz w:val="24"/>
          <w:szCs w:val="24"/>
          <w:lang w:val="ru-RU"/>
        </w:rPr>
      </w:pPr>
      <w:r w:rsidRPr="00A97268">
        <w:rPr>
          <w:rFonts w:ascii="Times New Roman" w:hAnsi="Times New Roman"/>
          <w:sz w:val="24"/>
          <w:szCs w:val="24"/>
          <w:lang w:val="ru-RU"/>
        </w:rPr>
        <w:t>ПОСТАНОВЛЕНИЕ</w:t>
      </w:r>
    </w:p>
    <w:p w:rsidR="007D6B35" w:rsidRPr="00A97268" w:rsidRDefault="007D6B35" w:rsidP="00385F9E">
      <w:pPr>
        <w:widowControl w:val="0"/>
        <w:autoSpaceDE w:val="0"/>
        <w:jc w:val="center"/>
        <w:rPr>
          <w:rFonts w:ascii="Times New Roman" w:hAnsi="Times New Roman"/>
          <w:sz w:val="24"/>
          <w:szCs w:val="24"/>
          <w:lang w:val="ru-RU"/>
        </w:rPr>
      </w:pPr>
    </w:p>
    <w:p w:rsidR="007D6B35" w:rsidRPr="00A97268" w:rsidRDefault="007D6B35" w:rsidP="00976DC1">
      <w:pPr>
        <w:pStyle w:val="Heading7"/>
        <w:rPr>
          <w:lang w:val="ru-RU"/>
        </w:rPr>
      </w:pPr>
      <w:r w:rsidRPr="00A97268">
        <w:rPr>
          <w:lang w:val="ru-RU"/>
        </w:rPr>
        <w:t xml:space="preserve">              __________                                                                                                         № ____</w:t>
      </w:r>
    </w:p>
    <w:p w:rsidR="007D6B35" w:rsidRPr="00A97268" w:rsidRDefault="007D6B35" w:rsidP="00976DC1">
      <w:pPr>
        <w:pStyle w:val="Heading7"/>
        <w:rPr>
          <w:lang w:val="ru-RU"/>
        </w:rPr>
      </w:pPr>
    </w:p>
    <w:p w:rsidR="007D6B35" w:rsidRPr="00A97268" w:rsidRDefault="007D6B35" w:rsidP="00976DC1">
      <w:pPr>
        <w:pStyle w:val="Heading7"/>
        <w:spacing w:before="0" w:after="0"/>
        <w:rPr>
          <w:lang w:val="ru-RU"/>
        </w:rPr>
      </w:pPr>
      <w:r w:rsidRPr="00A97268">
        <w:rPr>
          <w:lang w:val="ru-RU"/>
        </w:rPr>
        <w:t>О присвоении объекту адресации адреса</w:t>
      </w:r>
    </w:p>
    <w:p w:rsidR="007D6B35" w:rsidRPr="00A97268" w:rsidRDefault="007D6B35" w:rsidP="00976DC1">
      <w:pPr>
        <w:pStyle w:val="Heading7"/>
        <w:spacing w:before="0" w:after="0"/>
        <w:rPr>
          <w:lang w:val="ru-RU"/>
        </w:rPr>
      </w:pPr>
      <w:r w:rsidRPr="00A97268">
        <w:rPr>
          <w:lang w:val="ru-RU"/>
        </w:rPr>
        <w:t>или аннулировании его адреса</w:t>
      </w:r>
    </w:p>
    <w:p w:rsidR="007D6B35" w:rsidRPr="00A97268" w:rsidRDefault="007D6B35" w:rsidP="00976DC1">
      <w:pPr>
        <w:rPr>
          <w:rFonts w:ascii="Times New Roman" w:hAnsi="Times New Roman"/>
          <w:sz w:val="24"/>
          <w:szCs w:val="24"/>
          <w:lang w:val="ru-RU"/>
        </w:rPr>
      </w:pPr>
    </w:p>
    <w:p w:rsidR="007D6B35" w:rsidRPr="00A97268" w:rsidRDefault="007D6B35" w:rsidP="00976DC1">
      <w:pPr>
        <w:pStyle w:val="Heading7"/>
        <w:rPr>
          <w:lang w:val="ru-RU"/>
        </w:rPr>
      </w:pPr>
      <w:r w:rsidRPr="00A97268">
        <w:rPr>
          <w:lang w:val="ru-RU"/>
        </w:rPr>
        <w:t xml:space="preserve">               В соответствии с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уточнения адресного хозяйства, администрация муниципального образования «Зеленорощинское сельское поселение» Ульяновского района Ульяновской области</w:t>
      </w:r>
    </w:p>
    <w:p w:rsidR="007D6B35" w:rsidRPr="00A97268" w:rsidRDefault="007D6B35" w:rsidP="00976DC1">
      <w:pPr>
        <w:pStyle w:val="Heading7"/>
        <w:rPr>
          <w:lang w:val="ru-RU"/>
        </w:rPr>
      </w:pPr>
      <w:r w:rsidRPr="00A97268">
        <w:rPr>
          <w:lang w:val="ru-RU"/>
        </w:rPr>
        <w:t>ПОСТАНОВЛЯЕТ:</w:t>
      </w:r>
    </w:p>
    <w:p w:rsidR="007D6B35" w:rsidRPr="00A97268" w:rsidRDefault="007D6B35" w:rsidP="00976DC1">
      <w:pPr>
        <w:pStyle w:val="Heading7"/>
        <w:rPr>
          <w:lang w:val="ru-RU"/>
        </w:rPr>
      </w:pPr>
      <w:r w:rsidRPr="00A97268">
        <w:rPr>
          <w:lang w:val="ru-RU"/>
        </w:rPr>
        <w:t xml:space="preserve">Присвоить объекту адресации, расположенному: описание местоположения объекта адресации, кадастровые номера, адреса и сведения об объектах недвижимости, из которых образуется объект адресации /аннулируемый адрес объекта адресации и уникальный номер (в случае присвоения нового адреса объекту адресации) </w:t>
      </w:r>
      <w:r w:rsidRPr="00A97268">
        <w:rPr>
          <w:shd w:val="clear" w:color="auto" w:fill="FFFFFF"/>
          <w:lang w:val="ru-RU"/>
        </w:rPr>
        <w:t>следующий адрес</w:t>
      </w:r>
      <w:r w:rsidRPr="00A97268">
        <w:rPr>
          <w:lang w:val="ru-RU"/>
        </w:rPr>
        <w:t xml:space="preserve"> присвоенный объекту адресации адрес</w:t>
      </w:r>
    </w:p>
    <w:p w:rsidR="007D6B35" w:rsidRPr="00A97268" w:rsidRDefault="007D6B35" w:rsidP="00501B4C">
      <w:pPr>
        <w:rPr>
          <w:rFonts w:ascii="Times New Roman" w:hAnsi="Times New Roman"/>
          <w:sz w:val="24"/>
          <w:szCs w:val="24"/>
          <w:lang w:val="ru-RU"/>
        </w:rPr>
      </w:pPr>
    </w:p>
    <w:p w:rsidR="007D6B35" w:rsidRPr="00A97268" w:rsidRDefault="007D6B35" w:rsidP="00976DC1">
      <w:pPr>
        <w:pStyle w:val="Heading7"/>
        <w:rPr>
          <w:lang w:val="ru-RU"/>
        </w:rPr>
      </w:pPr>
      <w:r w:rsidRPr="00A97268">
        <w:rPr>
          <w:lang w:val="ru-RU"/>
        </w:rPr>
        <w:t>Глава администрации                               подпись                              ФИО (последнее при наличии)</w:t>
      </w:r>
    </w:p>
    <w:p w:rsidR="007D6B35" w:rsidRPr="00A97268" w:rsidRDefault="007D6B35" w:rsidP="00976DC1">
      <w:pPr>
        <w:pStyle w:val="Heading7"/>
        <w:rPr>
          <w:lang w:val="ru-RU"/>
        </w:rPr>
      </w:pPr>
    </w:p>
    <w:p w:rsidR="007D6B35" w:rsidRPr="00A97268" w:rsidRDefault="007D6B35" w:rsidP="00B127E7">
      <w:pPr>
        <w:ind w:right="-284"/>
        <w:jc w:val="both"/>
        <w:rPr>
          <w:rFonts w:ascii="Times New Roman" w:hAnsi="Times New Roman"/>
          <w:sz w:val="24"/>
          <w:szCs w:val="24"/>
          <w:lang w:val="ru-RU"/>
        </w:rPr>
      </w:pPr>
    </w:p>
    <w:p w:rsidR="007D6B35" w:rsidRPr="00A97268" w:rsidRDefault="007D6B35" w:rsidP="00B127E7">
      <w:pPr>
        <w:ind w:right="-284"/>
        <w:jc w:val="both"/>
        <w:rPr>
          <w:rFonts w:ascii="Times New Roman" w:hAnsi="Times New Roman"/>
          <w:sz w:val="24"/>
          <w:szCs w:val="24"/>
          <w:lang w:val="ru-RU"/>
        </w:rPr>
      </w:pPr>
    </w:p>
    <w:p w:rsidR="007D6B35" w:rsidRPr="00A97268" w:rsidRDefault="007D6B35" w:rsidP="00B127E7">
      <w:pPr>
        <w:pStyle w:val="Heading7"/>
        <w:rPr>
          <w:lang w:val="ru-RU"/>
        </w:rPr>
      </w:pPr>
    </w:p>
    <w:p w:rsidR="007D6B35" w:rsidRPr="00A97268" w:rsidRDefault="007D6B35" w:rsidP="00B127E7">
      <w:pPr>
        <w:pStyle w:val="Heading7"/>
        <w:rPr>
          <w:lang w:val="ru-RU"/>
        </w:rPr>
      </w:pPr>
    </w:p>
    <w:sectPr w:rsidR="007D6B35" w:rsidRPr="00A97268" w:rsidSect="00E70C1E">
      <w:headerReference w:type="default" r:id="rId14"/>
      <w:footerReference w:type="default" r:id="rId15"/>
      <w:pgSz w:w="11906" w:h="16838"/>
      <w:pgMar w:top="993" w:right="926" w:bottom="36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B35" w:rsidRDefault="007D6B35" w:rsidP="004A2236">
      <w:r>
        <w:separator/>
      </w:r>
    </w:p>
  </w:endnote>
  <w:endnote w:type="continuationSeparator" w:id="0">
    <w:p w:rsidR="007D6B35" w:rsidRDefault="007D6B35" w:rsidP="004A2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w:altName w:val="Times New Roman"/>
    <w:panose1 w:val="02040603050705020303"/>
    <w:charset w:val="00"/>
    <w:family w:val="roman"/>
    <w:notTrueType/>
    <w:pitch w:val="variable"/>
    <w:sig w:usb0="00000003" w:usb1="00000000" w:usb2="00000000" w:usb3="00000000" w:csb0="00000001" w:csb1="00000000"/>
  </w:font>
  <w:font w:name="Segoe UI">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35" w:rsidRDefault="007D6B35">
    <w:pPr>
      <w:pStyle w:val="Footer"/>
      <w:jc w:val="center"/>
    </w:pPr>
  </w:p>
  <w:p w:rsidR="007D6B35" w:rsidRDefault="007D6B3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B35" w:rsidRDefault="007D6B35" w:rsidP="004A2236">
      <w:r>
        <w:separator/>
      </w:r>
    </w:p>
  </w:footnote>
  <w:footnote w:type="continuationSeparator" w:id="0">
    <w:p w:rsidR="007D6B35" w:rsidRDefault="007D6B35" w:rsidP="004A2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35" w:rsidRPr="00AC522A" w:rsidRDefault="007D6B35">
    <w:pPr>
      <w:pStyle w:val="Header"/>
      <w:jc w:val="center"/>
      <w:rPr>
        <w:rFonts w:ascii="Times New Roman" w:hAnsi="Times New Roman"/>
        <w:sz w:val="28"/>
        <w:szCs w:val="28"/>
      </w:rPr>
    </w:pPr>
    <w:r w:rsidRPr="00AC522A">
      <w:rPr>
        <w:rFonts w:ascii="Times New Roman" w:hAnsi="Times New Roman"/>
        <w:sz w:val="28"/>
        <w:szCs w:val="28"/>
      </w:rPr>
      <w:fldChar w:fldCharType="begin"/>
    </w:r>
    <w:r w:rsidRPr="00AC522A">
      <w:rPr>
        <w:rFonts w:ascii="Times New Roman" w:hAnsi="Times New Roman"/>
        <w:sz w:val="28"/>
        <w:szCs w:val="28"/>
      </w:rPr>
      <w:instrText>PAGE   \* MERGEFORMAT</w:instrText>
    </w:r>
    <w:r w:rsidRPr="00AC522A">
      <w:rPr>
        <w:rFonts w:ascii="Times New Roman" w:hAnsi="Times New Roman"/>
        <w:sz w:val="28"/>
        <w:szCs w:val="28"/>
      </w:rPr>
      <w:fldChar w:fldCharType="separate"/>
    </w:r>
    <w:r w:rsidRPr="00C61E03">
      <w:rPr>
        <w:rFonts w:ascii="Times New Roman" w:hAnsi="Times New Roman"/>
        <w:noProof/>
        <w:sz w:val="28"/>
        <w:szCs w:val="28"/>
        <w:lang w:val="ru-RU"/>
      </w:rPr>
      <w:t>22</w:t>
    </w:r>
    <w:r w:rsidRPr="00AC522A">
      <w:rPr>
        <w:rFonts w:ascii="Times New Roman" w:hAnsi="Times New Roman"/>
        <w:sz w:val="28"/>
        <w:szCs w:val="28"/>
      </w:rPr>
      <w:fldChar w:fldCharType="end"/>
    </w:r>
  </w:p>
  <w:p w:rsidR="007D6B35" w:rsidRPr="00AC522A" w:rsidRDefault="007D6B35">
    <w:pPr>
      <w:pStyle w:val="Head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3E50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682CC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D0CA2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8A26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EC9B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E8E4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2A5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DA96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3CF4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B3A995E"/>
    <w:lvl w:ilvl="0">
      <w:start w:val="1"/>
      <w:numFmt w:val="bullet"/>
      <w:lvlText w:val=""/>
      <w:lvlJc w:val="left"/>
      <w:pPr>
        <w:tabs>
          <w:tab w:val="num" w:pos="360"/>
        </w:tabs>
        <w:ind w:left="360" w:hanging="360"/>
      </w:pPr>
      <w:rPr>
        <w:rFonts w:ascii="Symbol" w:hAnsi="Symbol" w:hint="default"/>
      </w:rPr>
    </w:lvl>
  </w:abstractNum>
  <w:abstractNum w:abstractNumId="10">
    <w:nsid w:val="006D7BEC"/>
    <w:multiLevelType w:val="hybridMultilevel"/>
    <w:tmpl w:val="E0C6A58E"/>
    <w:lvl w:ilvl="0" w:tplc="0DF23B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044624C9"/>
    <w:multiLevelType w:val="hybridMultilevel"/>
    <w:tmpl w:val="69009A70"/>
    <w:lvl w:ilvl="0" w:tplc="D37015A2">
      <w:start w:val="4"/>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11A175E3"/>
    <w:multiLevelType w:val="hybridMultilevel"/>
    <w:tmpl w:val="61BA8EB2"/>
    <w:lvl w:ilvl="0" w:tplc="71623A34">
      <w:start w:val="2"/>
      <w:numFmt w:val="bullet"/>
      <w:lvlText w:val=""/>
      <w:lvlJc w:val="left"/>
      <w:pPr>
        <w:ind w:left="420" w:hanging="360"/>
      </w:pPr>
      <w:rPr>
        <w:rFonts w:ascii="Symbol" w:eastAsia="Times New Roman" w:hAnsi="Symbol"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14292B59"/>
    <w:multiLevelType w:val="hybridMultilevel"/>
    <w:tmpl w:val="21F88DB6"/>
    <w:lvl w:ilvl="0" w:tplc="ECC2623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86E7203"/>
    <w:multiLevelType w:val="hybridMultilevel"/>
    <w:tmpl w:val="13FE3B44"/>
    <w:lvl w:ilvl="0" w:tplc="EE2A81F4">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97558D7"/>
    <w:multiLevelType w:val="hybridMultilevel"/>
    <w:tmpl w:val="4CD84AEE"/>
    <w:lvl w:ilvl="0" w:tplc="8E746140">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24C43EA1"/>
    <w:multiLevelType w:val="hybridMultilevel"/>
    <w:tmpl w:val="BBD68E50"/>
    <w:lvl w:ilvl="0" w:tplc="B604486C">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26D212ED"/>
    <w:multiLevelType w:val="hybridMultilevel"/>
    <w:tmpl w:val="A69E7612"/>
    <w:lvl w:ilvl="0" w:tplc="71261D9E">
      <w:start w:val="2"/>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8">
    <w:nsid w:val="48BF7DCB"/>
    <w:multiLevelType w:val="hybridMultilevel"/>
    <w:tmpl w:val="C5A8449C"/>
    <w:lvl w:ilvl="0" w:tplc="EE06119A">
      <w:start w:val="2"/>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16"/>
  </w:num>
  <w:num w:numId="3">
    <w:abstractNumId w:val="18"/>
  </w:num>
  <w:num w:numId="4">
    <w:abstractNumId w:val="13"/>
  </w:num>
  <w:num w:numId="5">
    <w:abstractNumId w:val="11"/>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F13"/>
    <w:rsid w:val="000013CC"/>
    <w:rsid w:val="000133EE"/>
    <w:rsid w:val="00022842"/>
    <w:rsid w:val="00022A51"/>
    <w:rsid w:val="00030771"/>
    <w:rsid w:val="00030E65"/>
    <w:rsid w:val="00031E71"/>
    <w:rsid w:val="00036F7D"/>
    <w:rsid w:val="00045685"/>
    <w:rsid w:val="000457C5"/>
    <w:rsid w:val="00054A3B"/>
    <w:rsid w:val="00060065"/>
    <w:rsid w:val="000664B6"/>
    <w:rsid w:val="000706AA"/>
    <w:rsid w:val="00076DA9"/>
    <w:rsid w:val="00077499"/>
    <w:rsid w:val="00080624"/>
    <w:rsid w:val="000820CA"/>
    <w:rsid w:val="00083014"/>
    <w:rsid w:val="000912FF"/>
    <w:rsid w:val="000A1F78"/>
    <w:rsid w:val="000B11B5"/>
    <w:rsid w:val="000B57D3"/>
    <w:rsid w:val="000B7A17"/>
    <w:rsid w:val="000D025A"/>
    <w:rsid w:val="000D1955"/>
    <w:rsid w:val="000D5D82"/>
    <w:rsid w:val="000D73F2"/>
    <w:rsid w:val="000E1686"/>
    <w:rsid w:val="000E2E6D"/>
    <w:rsid w:val="000E3755"/>
    <w:rsid w:val="000F411A"/>
    <w:rsid w:val="000F7071"/>
    <w:rsid w:val="0010130C"/>
    <w:rsid w:val="001016FC"/>
    <w:rsid w:val="0010451B"/>
    <w:rsid w:val="00107C33"/>
    <w:rsid w:val="0011539A"/>
    <w:rsid w:val="001217D9"/>
    <w:rsid w:val="00124234"/>
    <w:rsid w:val="001254AD"/>
    <w:rsid w:val="00130FF6"/>
    <w:rsid w:val="00132AB1"/>
    <w:rsid w:val="001364BF"/>
    <w:rsid w:val="00140286"/>
    <w:rsid w:val="00147F40"/>
    <w:rsid w:val="0015222C"/>
    <w:rsid w:val="0015264C"/>
    <w:rsid w:val="00152991"/>
    <w:rsid w:val="00153703"/>
    <w:rsid w:val="001632DB"/>
    <w:rsid w:val="00171CF4"/>
    <w:rsid w:val="00172213"/>
    <w:rsid w:val="00186E75"/>
    <w:rsid w:val="00187005"/>
    <w:rsid w:val="0019475F"/>
    <w:rsid w:val="00196707"/>
    <w:rsid w:val="00197016"/>
    <w:rsid w:val="001B2340"/>
    <w:rsid w:val="001B57D0"/>
    <w:rsid w:val="001C3FA9"/>
    <w:rsid w:val="001C6B6C"/>
    <w:rsid w:val="001D10B7"/>
    <w:rsid w:val="001D2AE2"/>
    <w:rsid w:val="001D3612"/>
    <w:rsid w:val="001D5C6D"/>
    <w:rsid w:val="001F004F"/>
    <w:rsid w:val="001F16E0"/>
    <w:rsid w:val="001F44FF"/>
    <w:rsid w:val="001F792A"/>
    <w:rsid w:val="002118BE"/>
    <w:rsid w:val="00217542"/>
    <w:rsid w:val="0021775E"/>
    <w:rsid w:val="002261A2"/>
    <w:rsid w:val="00233AAA"/>
    <w:rsid w:val="00233B4E"/>
    <w:rsid w:val="0023652E"/>
    <w:rsid w:val="00257813"/>
    <w:rsid w:val="00267700"/>
    <w:rsid w:val="002701BA"/>
    <w:rsid w:val="0027153C"/>
    <w:rsid w:val="00275F83"/>
    <w:rsid w:val="002805CE"/>
    <w:rsid w:val="00280B1E"/>
    <w:rsid w:val="00287BF1"/>
    <w:rsid w:val="002907FC"/>
    <w:rsid w:val="002908FA"/>
    <w:rsid w:val="002964EE"/>
    <w:rsid w:val="002A1911"/>
    <w:rsid w:val="002B0881"/>
    <w:rsid w:val="002B2BB8"/>
    <w:rsid w:val="002B3A12"/>
    <w:rsid w:val="002B68F0"/>
    <w:rsid w:val="002C46F0"/>
    <w:rsid w:val="002C6D37"/>
    <w:rsid w:val="002D1F74"/>
    <w:rsid w:val="002D5F18"/>
    <w:rsid w:val="002E327E"/>
    <w:rsid w:val="003018E7"/>
    <w:rsid w:val="003043E5"/>
    <w:rsid w:val="003118EB"/>
    <w:rsid w:val="00313832"/>
    <w:rsid w:val="00316C59"/>
    <w:rsid w:val="003270EA"/>
    <w:rsid w:val="00336CD1"/>
    <w:rsid w:val="0034068A"/>
    <w:rsid w:val="00347DF3"/>
    <w:rsid w:val="003500E0"/>
    <w:rsid w:val="00350D90"/>
    <w:rsid w:val="00355848"/>
    <w:rsid w:val="00356747"/>
    <w:rsid w:val="00362120"/>
    <w:rsid w:val="003666A4"/>
    <w:rsid w:val="00372F4D"/>
    <w:rsid w:val="0037397E"/>
    <w:rsid w:val="00374905"/>
    <w:rsid w:val="00385F9E"/>
    <w:rsid w:val="003A4A89"/>
    <w:rsid w:val="003B7735"/>
    <w:rsid w:val="003C0819"/>
    <w:rsid w:val="003C13A9"/>
    <w:rsid w:val="003D1219"/>
    <w:rsid w:val="003D5885"/>
    <w:rsid w:val="003D6114"/>
    <w:rsid w:val="003D7AB7"/>
    <w:rsid w:val="003E096C"/>
    <w:rsid w:val="003E7EEE"/>
    <w:rsid w:val="003F66CC"/>
    <w:rsid w:val="00420596"/>
    <w:rsid w:val="00420FB0"/>
    <w:rsid w:val="004219E9"/>
    <w:rsid w:val="00426913"/>
    <w:rsid w:val="00432921"/>
    <w:rsid w:val="00437DDB"/>
    <w:rsid w:val="00451E9E"/>
    <w:rsid w:val="00453E30"/>
    <w:rsid w:val="00455036"/>
    <w:rsid w:val="00456BAF"/>
    <w:rsid w:val="00464AFB"/>
    <w:rsid w:val="00470E90"/>
    <w:rsid w:val="0047167B"/>
    <w:rsid w:val="00471D01"/>
    <w:rsid w:val="004816F4"/>
    <w:rsid w:val="00483CB4"/>
    <w:rsid w:val="00485CAD"/>
    <w:rsid w:val="004A1D30"/>
    <w:rsid w:val="004A2236"/>
    <w:rsid w:val="004A3962"/>
    <w:rsid w:val="004B489F"/>
    <w:rsid w:val="004B743C"/>
    <w:rsid w:val="004B7F13"/>
    <w:rsid w:val="004C07D6"/>
    <w:rsid w:val="004D342E"/>
    <w:rsid w:val="004D6455"/>
    <w:rsid w:val="004D7E84"/>
    <w:rsid w:val="004E07FE"/>
    <w:rsid w:val="004F1A03"/>
    <w:rsid w:val="004F2A50"/>
    <w:rsid w:val="004F39B9"/>
    <w:rsid w:val="004F5D45"/>
    <w:rsid w:val="00501B4C"/>
    <w:rsid w:val="0050441F"/>
    <w:rsid w:val="005064B0"/>
    <w:rsid w:val="00515F23"/>
    <w:rsid w:val="0051665C"/>
    <w:rsid w:val="00520372"/>
    <w:rsid w:val="005228E5"/>
    <w:rsid w:val="00523F86"/>
    <w:rsid w:val="00524FB3"/>
    <w:rsid w:val="0052530E"/>
    <w:rsid w:val="00526F91"/>
    <w:rsid w:val="00530254"/>
    <w:rsid w:val="00531D17"/>
    <w:rsid w:val="00537D13"/>
    <w:rsid w:val="00537FFB"/>
    <w:rsid w:val="00544728"/>
    <w:rsid w:val="00545130"/>
    <w:rsid w:val="005470DE"/>
    <w:rsid w:val="00553B41"/>
    <w:rsid w:val="00555F9E"/>
    <w:rsid w:val="005560E3"/>
    <w:rsid w:val="0056032B"/>
    <w:rsid w:val="00560BB3"/>
    <w:rsid w:val="00560C7A"/>
    <w:rsid w:val="005730F0"/>
    <w:rsid w:val="00583A11"/>
    <w:rsid w:val="005848C7"/>
    <w:rsid w:val="00596912"/>
    <w:rsid w:val="005A14AC"/>
    <w:rsid w:val="005A15A8"/>
    <w:rsid w:val="005A7C9F"/>
    <w:rsid w:val="005D1766"/>
    <w:rsid w:val="005D2E1A"/>
    <w:rsid w:val="005D3D37"/>
    <w:rsid w:val="005E55AA"/>
    <w:rsid w:val="005F4BA3"/>
    <w:rsid w:val="005F7759"/>
    <w:rsid w:val="00604F48"/>
    <w:rsid w:val="00612C7A"/>
    <w:rsid w:val="00624E7F"/>
    <w:rsid w:val="00625EC7"/>
    <w:rsid w:val="00626A2D"/>
    <w:rsid w:val="006276D0"/>
    <w:rsid w:val="00633C85"/>
    <w:rsid w:val="006361F4"/>
    <w:rsid w:val="00641210"/>
    <w:rsid w:val="00642366"/>
    <w:rsid w:val="00644628"/>
    <w:rsid w:val="006568C8"/>
    <w:rsid w:val="006570F9"/>
    <w:rsid w:val="00660D4B"/>
    <w:rsid w:val="00662822"/>
    <w:rsid w:val="00665C16"/>
    <w:rsid w:val="00666B17"/>
    <w:rsid w:val="00672DFF"/>
    <w:rsid w:val="00680064"/>
    <w:rsid w:val="00681555"/>
    <w:rsid w:val="00687748"/>
    <w:rsid w:val="00690733"/>
    <w:rsid w:val="006A1834"/>
    <w:rsid w:val="006A595C"/>
    <w:rsid w:val="006B28E2"/>
    <w:rsid w:val="006B3FF1"/>
    <w:rsid w:val="006C3334"/>
    <w:rsid w:val="006D6760"/>
    <w:rsid w:val="006E22A1"/>
    <w:rsid w:val="006E3D4D"/>
    <w:rsid w:val="006E4CE8"/>
    <w:rsid w:val="006E5A34"/>
    <w:rsid w:val="006F1878"/>
    <w:rsid w:val="006F3D9F"/>
    <w:rsid w:val="006F52D4"/>
    <w:rsid w:val="00701975"/>
    <w:rsid w:val="007128D9"/>
    <w:rsid w:val="00717BB9"/>
    <w:rsid w:val="00732721"/>
    <w:rsid w:val="007346D1"/>
    <w:rsid w:val="00735338"/>
    <w:rsid w:val="007371FE"/>
    <w:rsid w:val="00740552"/>
    <w:rsid w:val="007407F3"/>
    <w:rsid w:val="007443FE"/>
    <w:rsid w:val="00744AE7"/>
    <w:rsid w:val="0074537C"/>
    <w:rsid w:val="00745F89"/>
    <w:rsid w:val="007475BA"/>
    <w:rsid w:val="007620E2"/>
    <w:rsid w:val="00765CAB"/>
    <w:rsid w:val="007660C6"/>
    <w:rsid w:val="00781C5C"/>
    <w:rsid w:val="007901FE"/>
    <w:rsid w:val="00791FBB"/>
    <w:rsid w:val="007A41E0"/>
    <w:rsid w:val="007A43F2"/>
    <w:rsid w:val="007A7959"/>
    <w:rsid w:val="007B2E39"/>
    <w:rsid w:val="007B63F9"/>
    <w:rsid w:val="007D30CC"/>
    <w:rsid w:val="007D4D86"/>
    <w:rsid w:val="007D6B35"/>
    <w:rsid w:val="007D7E33"/>
    <w:rsid w:val="007E4133"/>
    <w:rsid w:val="007E49F3"/>
    <w:rsid w:val="007E4ACF"/>
    <w:rsid w:val="007E62E5"/>
    <w:rsid w:val="007F0F8B"/>
    <w:rsid w:val="007F141D"/>
    <w:rsid w:val="007F1439"/>
    <w:rsid w:val="007F77CA"/>
    <w:rsid w:val="00804B74"/>
    <w:rsid w:val="00805F7A"/>
    <w:rsid w:val="00814EF4"/>
    <w:rsid w:val="00816268"/>
    <w:rsid w:val="00822B11"/>
    <w:rsid w:val="00826618"/>
    <w:rsid w:val="008331A2"/>
    <w:rsid w:val="008351E1"/>
    <w:rsid w:val="00847374"/>
    <w:rsid w:val="00850F5D"/>
    <w:rsid w:val="00852473"/>
    <w:rsid w:val="0085292B"/>
    <w:rsid w:val="008537A4"/>
    <w:rsid w:val="00863E92"/>
    <w:rsid w:val="00871441"/>
    <w:rsid w:val="00871676"/>
    <w:rsid w:val="00871A01"/>
    <w:rsid w:val="0087202A"/>
    <w:rsid w:val="00884CE6"/>
    <w:rsid w:val="00894457"/>
    <w:rsid w:val="0089495A"/>
    <w:rsid w:val="008A07CD"/>
    <w:rsid w:val="008A5128"/>
    <w:rsid w:val="008A54C6"/>
    <w:rsid w:val="008A566E"/>
    <w:rsid w:val="008A59BE"/>
    <w:rsid w:val="008A5A7D"/>
    <w:rsid w:val="008A5CCE"/>
    <w:rsid w:val="008B08AA"/>
    <w:rsid w:val="008B0910"/>
    <w:rsid w:val="008B1B81"/>
    <w:rsid w:val="008B3601"/>
    <w:rsid w:val="008B3DCD"/>
    <w:rsid w:val="008B4F13"/>
    <w:rsid w:val="008B7AB5"/>
    <w:rsid w:val="008C39CE"/>
    <w:rsid w:val="008D3755"/>
    <w:rsid w:val="008E5CEF"/>
    <w:rsid w:val="008F0E7F"/>
    <w:rsid w:val="008F197E"/>
    <w:rsid w:val="008F30EE"/>
    <w:rsid w:val="008F38DD"/>
    <w:rsid w:val="008F5B70"/>
    <w:rsid w:val="0090241B"/>
    <w:rsid w:val="009027E7"/>
    <w:rsid w:val="0090427C"/>
    <w:rsid w:val="0090491B"/>
    <w:rsid w:val="00916F53"/>
    <w:rsid w:val="00927957"/>
    <w:rsid w:val="00927B66"/>
    <w:rsid w:val="0093258D"/>
    <w:rsid w:val="00932A87"/>
    <w:rsid w:val="0093651A"/>
    <w:rsid w:val="00946A5F"/>
    <w:rsid w:val="0095237B"/>
    <w:rsid w:val="0095412C"/>
    <w:rsid w:val="009546FF"/>
    <w:rsid w:val="00954B52"/>
    <w:rsid w:val="009659F7"/>
    <w:rsid w:val="00973D05"/>
    <w:rsid w:val="00976DC1"/>
    <w:rsid w:val="00977675"/>
    <w:rsid w:val="00982A84"/>
    <w:rsid w:val="00985C71"/>
    <w:rsid w:val="009870FD"/>
    <w:rsid w:val="009968BD"/>
    <w:rsid w:val="009A56A7"/>
    <w:rsid w:val="009A650F"/>
    <w:rsid w:val="009A7EF7"/>
    <w:rsid w:val="009B1C8C"/>
    <w:rsid w:val="009C72CB"/>
    <w:rsid w:val="009D001D"/>
    <w:rsid w:val="009D1E23"/>
    <w:rsid w:val="009E154F"/>
    <w:rsid w:val="009E27FA"/>
    <w:rsid w:val="009E4A8A"/>
    <w:rsid w:val="009E6C3A"/>
    <w:rsid w:val="009E7BDE"/>
    <w:rsid w:val="009F59A0"/>
    <w:rsid w:val="00A02027"/>
    <w:rsid w:val="00A1408C"/>
    <w:rsid w:val="00A204E5"/>
    <w:rsid w:val="00A23CFA"/>
    <w:rsid w:val="00A25DBF"/>
    <w:rsid w:val="00A324CA"/>
    <w:rsid w:val="00A3269A"/>
    <w:rsid w:val="00A4322B"/>
    <w:rsid w:val="00A46BF8"/>
    <w:rsid w:val="00A46C3C"/>
    <w:rsid w:val="00A51F6F"/>
    <w:rsid w:val="00A552E2"/>
    <w:rsid w:val="00A57078"/>
    <w:rsid w:val="00A743AE"/>
    <w:rsid w:val="00A77C26"/>
    <w:rsid w:val="00A86C6F"/>
    <w:rsid w:val="00A874A9"/>
    <w:rsid w:val="00A90754"/>
    <w:rsid w:val="00A939C8"/>
    <w:rsid w:val="00A957AA"/>
    <w:rsid w:val="00A97268"/>
    <w:rsid w:val="00AA5AE4"/>
    <w:rsid w:val="00AA7430"/>
    <w:rsid w:val="00AC522A"/>
    <w:rsid w:val="00AC63FF"/>
    <w:rsid w:val="00AD5940"/>
    <w:rsid w:val="00AD643F"/>
    <w:rsid w:val="00AE3F6A"/>
    <w:rsid w:val="00B066D7"/>
    <w:rsid w:val="00B127E7"/>
    <w:rsid w:val="00B1467D"/>
    <w:rsid w:val="00B14E4A"/>
    <w:rsid w:val="00B153A6"/>
    <w:rsid w:val="00B22154"/>
    <w:rsid w:val="00B24D91"/>
    <w:rsid w:val="00B257E3"/>
    <w:rsid w:val="00B2661B"/>
    <w:rsid w:val="00B266ED"/>
    <w:rsid w:val="00B306F2"/>
    <w:rsid w:val="00B337BF"/>
    <w:rsid w:val="00B4794C"/>
    <w:rsid w:val="00B52221"/>
    <w:rsid w:val="00B57F44"/>
    <w:rsid w:val="00B600E8"/>
    <w:rsid w:val="00B62787"/>
    <w:rsid w:val="00B64625"/>
    <w:rsid w:val="00B64812"/>
    <w:rsid w:val="00B7389B"/>
    <w:rsid w:val="00B768AB"/>
    <w:rsid w:val="00B81FDE"/>
    <w:rsid w:val="00B84E58"/>
    <w:rsid w:val="00B97D77"/>
    <w:rsid w:val="00BA4166"/>
    <w:rsid w:val="00BA7E9A"/>
    <w:rsid w:val="00BB620B"/>
    <w:rsid w:val="00BC0290"/>
    <w:rsid w:val="00BC32A2"/>
    <w:rsid w:val="00BC5DA8"/>
    <w:rsid w:val="00BC7175"/>
    <w:rsid w:val="00BC72E3"/>
    <w:rsid w:val="00BC77E8"/>
    <w:rsid w:val="00BD2BEE"/>
    <w:rsid w:val="00BD3DAE"/>
    <w:rsid w:val="00BD6575"/>
    <w:rsid w:val="00BE76E9"/>
    <w:rsid w:val="00BF0A48"/>
    <w:rsid w:val="00C06566"/>
    <w:rsid w:val="00C07890"/>
    <w:rsid w:val="00C10090"/>
    <w:rsid w:val="00C119FF"/>
    <w:rsid w:val="00C12E15"/>
    <w:rsid w:val="00C12FCD"/>
    <w:rsid w:val="00C14E05"/>
    <w:rsid w:val="00C223D9"/>
    <w:rsid w:val="00C265FB"/>
    <w:rsid w:val="00C34B26"/>
    <w:rsid w:val="00C356D1"/>
    <w:rsid w:val="00C4124F"/>
    <w:rsid w:val="00C41289"/>
    <w:rsid w:val="00C47D4C"/>
    <w:rsid w:val="00C55F60"/>
    <w:rsid w:val="00C6065A"/>
    <w:rsid w:val="00C61E03"/>
    <w:rsid w:val="00C65E56"/>
    <w:rsid w:val="00C67C87"/>
    <w:rsid w:val="00C719B9"/>
    <w:rsid w:val="00C81291"/>
    <w:rsid w:val="00C829AC"/>
    <w:rsid w:val="00C8362A"/>
    <w:rsid w:val="00C83641"/>
    <w:rsid w:val="00C853F7"/>
    <w:rsid w:val="00C924C9"/>
    <w:rsid w:val="00C92C7A"/>
    <w:rsid w:val="00C9535A"/>
    <w:rsid w:val="00CA1888"/>
    <w:rsid w:val="00CA6ABE"/>
    <w:rsid w:val="00CA7ED1"/>
    <w:rsid w:val="00CB2344"/>
    <w:rsid w:val="00CB40D9"/>
    <w:rsid w:val="00CB59DF"/>
    <w:rsid w:val="00CB5AFD"/>
    <w:rsid w:val="00CC15CF"/>
    <w:rsid w:val="00CC4D18"/>
    <w:rsid w:val="00CC6AF8"/>
    <w:rsid w:val="00CE13B1"/>
    <w:rsid w:val="00CE2676"/>
    <w:rsid w:val="00CE32D8"/>
    <w:rsid w:val="00CE72FF"/>
    <w:rsid w:val="00D0038A"/>
    <w:rsid w:val="00D026E4"/>
    <w:rsid w:val="00D14BA3"/>
    <w:rsid w:val="00D16661"/>
    <w:rsid w:val="00D1760D"/>
    <w:rsid w:val="00D210E2"/>
    <w:rsid w:val="00D30AE0"/>
    <w:rsid w:val="00D32FC7"/>
    <w:rsid w:val="00D34156"/>
    <w:rsid w:val="00D44AED"/>
    <w:rsid w:val="00D44DDF"/>
    <w:rsid w:val="00D562C9"/>
    <w:rsid w:val="00D6141B"/>
    <w:rsid w:val="00D637C8"/>
    <w:rsid w:val="00D76A18"/>
    <w:rsid w:val="00D77777"/>
    <w:rsid w:val="00D807FD"/>
    <w:rsid w:val="00D8630C"/>
    <w:rsid w:val="00D918B3"/>
    <w:rsid w:val="00D92F00"/>
    <w:rsid w:val="00D93463"/>
    <w:rsid w:val="00DA7E54"/>
    <w:rsid w:val="00DB3D68"/>
    <w:rsid w:val="00DC1239"/>
    <w:rsid w:val="00DC136F"/>
    <w:rsid w:val="00DC3FC9"/>
    <w:rsid w:val="00DD67D6"/>
    <w:rsid w:val="00DF095B"/>
    <w:rsid w:val="00DF3DFF"/>
    <w:rsid w:val="00E07D00"/>
    <w:rsid w:val="00E14651"/>
    <w:rsid w:val="00E158F1"/>
    <w:rsid w:val="00E163B4"/>
    <w:rsid w:val="00E21165"/>
    <w:rsid w:val="00E26161"/>
    <w:rsid w:val="00E26BA5"/>
    <w:rsid w:val="00E26E05"/>
    <w:rsid w:val="00E278DB"/>
    <w:rsid w:val="00E306B0"/>
    <w:rsid w:val="00E3165A"/>
    <w:rsid w:val="00E33D81"/>
    <w:rsid w:val="00E34DE4"/>
    <w:rsid w:val="00E35D4B"/>
    <w:rsid w:val="00E37900"/>
    <w:rsid w:val="00E42822"/>
    <w:rsid w:val="00E47EB2"/>
    <w:rsid w:val="00E5031E"/>
    <w:rsid w:val="00E661A5"/>
    <w:rsid w:val="00E70C1E"/>
    <w:rsid w:val="00E71CA0"/>
    <w:rsid w:val="00E73B76"/>
    <w:rsid w:val="00E8379B"/>
    <w:rsid w:val="00E860ED"/>
    <w:rsid w:val="00EA0100"/>
    <w:rsid w:val="00EA04A4"/>
    <w:rsid w:val="00EA1E2C"/>
    <w:rsid w:val="00EA3F31"/>
    <w:rsid w:val="00EB764E"/>
    <w:rsid w:val="00EC0274"/>
    <w:rsid w:val="00EC7326"/>
    <w:rsid w:val="00ED3A7F"/>
    <w:rsid w:val="00ED6414"/>
    <w:rsid w:val="00ED6D26"/>
    <w:rsid w:val="00ED7A57"/>
    <w:rsid w:val="00EE68BA"/>
    <w:rsid w:val="00EF32D4"/>
    <w:rsid w:val="00F00A7B"/>
    <w:rsid w:val="00F05014"/>
    <w:rsid w:val="00F07398"/>
    <w:rsid w:val="00F11D1E"/>
    <w:rsid w:val="00F151FD"/>
    <w:rsid w:val="00F156AF"/>
    <w:rsid w:val="00F16A9B"/>
    <w:rsid w:val="00F16AE3"/>
    <w:rsid w:val="00F16D65"/>
    <w:rsid w:val="00F173C0"/>
    <w:rsid w:val="00F21C52"/>
    <w:rsid w:val="00F2359B"/>
    <w:rsid w:val="00F30073"/>
    <w:rsid w:val="00F33281"/>
    <w:rsid w:val="00F359CD"/>
    <w:rsid w:val="00F46F51"/>
    <w:rsid w:val="00F471EF"/>
    <w:rsid w:val="00F528E4"/>
    <w:rsid w:val="00F579B1"/>
    <w:rsid w:val="00F60AE2"/>
    <w:rsid w:val="00F654FD"/>
    <w:rsid w:val="00F676DA"/>
    <w:rsid w:val="00F77EA7"/>
    <w:rsid w:val="00F9013E"/>
    <w:rsid w:val="00F960EC"/>
    <w:rsid w:val="00FA002D"/>
    <w:rsid w:val="00FA2195"/>
    <w:rsid w:val="00FA49FD"/>
    <w:rsid w:val="00FB0411"/>
    <w:rsid w:val="00FB6348"/>
    <w:rsid w:val="00FB6E01"/>
    <w:rsid w:val="00FC3E98"/>
    <w:rsid w:val="00FC56CC"/>
    <w:rsid w:val="00FC707F"/>
    <w:rsid w:val="00FD0C90"/>
    <w:rsid w:val="00FD2063"/>
    <w:rsid w:val="00FD3C13"/>
    <w:rsid w:val="00FE25B7"/>
    <w:rsid w:val="00FE31EC"/>
    <w:rsid w:val="00FE6C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01"/>
    <w:pPr>
      <w:suppressAutoHyphens/>
      <w:autoSpaceDN w:val="0"/>
      <w:textAlignment w:val="baseline"/>
    </w:pPr>
    <w:rPr>
      <w:rFonts w:ascii="Century" w:eastAsia="Times New Roman" w:hAnsi="Century"/>
      <w:sz w:val="20"/>
      <w:szCs w:val="20"/>
      <w:lang w:val="en-US"/>
    </w:rPr>
  </w:style>
  <w:style w:type="paragraph" w:styleId="Heading7">
    <w:name w:val="heading 7"/>
    <w:basedOn w:val="Normal"/>
    <w:next w:val="Normal"/>
    <w:link w:val="Heading7Char"/>
    <w:uiPriority w:val="99"/>
    <w:qFormat/>
    <w:locked/>
    <w:rsid w:val="00385F9E"/>
    <w:pPr>
      <w:spacing w:before="240" w:after="60"/>
      <w:outlineLvl w:val="6"/>
    </w:pPr>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437DDB"/>
    <w:rPr>
      <w:rFonts w:ascii="Calibri" w:hAnsi="Calibri" w:cs="Times New Roman"/>
      <w:sz w:val="24"/>
      <w:szCs w:val="24"/>
      <w:lang w:val="en-US"/>
    </w:rPr>
  </w:style>
  <w:style w:type="paragraph" w:styleId="Footer">
    <w:name w:val="footer"/>
    <w:basedOn w:val="Normal"/>
    <w:link w:val="FooterChar"/>
    <w:uiPriority w:val="99"/>
    <w:rsid w:val="004A2236"/>
    <w:pPr>
      <w:tabs>
        <w:tab w:val="center" w:pos="4153"/>
        <w:tab w:val="right" w:pos="8306"/>
      </w:tabs>
    </w:pPr>
  </w:style>
  <w:style w:type="character" w:customStyle="1" w:styleId="FooterChar">
    <w:name w:val="Footer Char"/>
    <w:basedOn w:val="DefaultParagraphFont"/>
    <w:link w:val="Footer"/>
    <w:uiPriority w:val="99"/>
    <w:locked/>
    <w:rsid w:val="004A2236"/>
    <w:rPr>
      <w:rFonts w:ascii="Century" w:hAnsi="Century" w:cs="Times New Roman"/>
      <w:sz w:val="20"/>
      <w:szCs w:val="20"/>
      <w:lang w:val="en-US" w:eastAsia="ru-RU"/>
    </w:rPr>
  </w:style>
  <w:style w:type="paragraph" w:styleId="NormalWeb">
    <w:name w:val="Normal (Web)"/>
    <w:basedOn w:val="Normal"/>
    <w:uiPriority w:val="99"/>
    <w:rsid w:val="004A2236"/>
    <w:pPr>
      <w:spacing w:before="100"/>
      <w:jc w:val="both"/>
    </w:pPr>
    <w:rPr>
      <w:rFonts w:ascii="Times New Roman" w:hAnsi="Times New Roman"/>
      <w:sz w:val="24"/>
      <w:szCs w:val="24"/>
      <w:lang w:val="ru-RU"/>
    </w:rPr>
  </w:style>
  <w:style w:type="paragraph" w:styleId="Header">
    <w:name w:val="header"/>
    <w:basedOn w:val="Normal"/>
    <w:link w:val="HeaderChar"/>
    <w:uiPriority w:val="99"/>
    <w:rsid w:val="004A2236"/>
    <w:pPr>
      <w:tabs>
        <w:tab w:val="center" w:pos="4677"/>
        <w:tab w:val="right" w:pos="9355"/>
      </w:tabs>
    </w:pPr>
  </w:style>
  <w:style w:type="character" w:customStyle="1" w:styleId="HeaderChar">
    <w:name w:val="Header Char"/>
    <w:basedOn w:val="DefaultParagraphFont"/>
    <w:link w:val="Header"/>
    <w:uiPriority w:val="99"/>
    <w:locked/>
    <w:rsid w:val="004A2236"/>
    <w:rPr>
      <w:rFonts w:ascii="Century" w:hAnsi="Century" w:cs="Times New Roman"/>
      <w:sz w:val="20"/>
      <w:szCs w:val="20"/>
      <w:lang w:val="en-US" w:eastAsia="ru-RU"/>
    </w:rPr>
  </w:style>
  <w:style w:type="paragraph" w:styleId="BalloonText">
    <w:name w:val="Balloon Text"/>
    <w:basedOn w:val="Normal"/>
    <w:link w:val="BalloonTextChar"/>
    <w:uiPriority w:val="99"/>
    <w:semiHidden/>
    <w:rsid w:val="00EE68B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E68BA"/>
    <w:rPr>
      <w:rFonts w:ascii="Segoe UI" w:hAnsi="Segoe UI" w:cs="Segoe UI"/>
      <w:sz w:val="18"/>
      <w:szCs w:val="18"/>
      <w:lang w:val="en-US" w:eastAsia="ru-RU"/>
    </w:rPr>
  </w:style>
  <w:style w:type="paragraph" w:styleId="ListParagraph">
    <w:name w:val="List Paragraph"/>
    <w:basedOn w:val="Normal"/>
    <w:uiPriority w:val="99"/>
    <w:qFormat/>
    <w:rsid w:val="00ED3A7F"/>
    <w:pPr>
      <w:ind w:left="720"/>
      <w:contextualSpacing/>
    </w:pPr>
  </w:style>
  <w:style w:type="character" w:styleId="Hyperlink">
    <w:name w:val="Hyperlink"/>
    <w:basedOn w:val="DefaultParagraphFont"/>
    <w:uiPriority w:val="99"/>
    <w:rsid w:val="00515F23"/>
    <w:rPr>
      <w:rFonts w:cs="Times New Roman"/>
      <w:color w:val="0563C1"/>
      <w:u w:val="single"/>
    </w:rPr>
  </w:style>
  <w:style w:type="paragraph" w:customStyle="1" w:styleId="ConsPlusNormal">
    <w:name w:val="ConsPlusNormal"/>
    <w:link w:val="ConsPlusNormal0"/>
    <w:uiPriority w:val="99"/>
    <w:rsid w:val="005A7C9F"/>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5A7C9F"/>
    <w:rPr>
      <w:rFonts w:ascii="Arial" w:hAnsi="Arial"/>
      <w:sz w:val="22"/>
      <w:lang w:eastAsia="ru-RU"/>
    </w:rPr>
  </w:style>
  <w:style w:type="paragraph" w:customStyle="1" w:styleId="Default">
    <w:name w:val="Default"/>
    <w:uiPriority w:val="99"/>
    <w:rsid w:val="00642366"/>
    <w:pPr>
      <w:suppressAutoHyphens/>
      <w:autoSpaceDE w:val="0"/>
    </w:pPr>
    <w:rPr>
      <w:rFonts w:ascii="Times New Roman" w:hAnsi="Times New Roman"/>
      <w:color w:val="000000"/>
      <w:sz w:val="24"/>
      <w:szCs w:val="24"/>
      <w:lang w:eastAsia="ar-SA"/>
    </w:rPr>
  </w:style>
  <w:style w:type="paragraph" w:customStyle="1" w:styleId="ConsPlusDocList">
    <w:name w:val="ConsPlusDocList"/>
    <w:next w:val="Normal"/>
    <w:uiPriority w:val="99"/>
    <w:rsid w:val="00642366"/>
    <w:pPr>
      <w:widowControl w:val="0"/>
      <w:suppressAutoHyphens/>
      <w:autoSpaceDE w:val="0"/>
    </w:pPr>
    <w:rPr>
      <w:rFonts w:ascii="Arial" w:hAnsi="Arial" w:cs="Arial"/>
      <w:sz w:val="20"/>
      <w:szCs w:val="20"/>
      <w:lang w:eastAsia="hi-IN" w:bidi="hi-IN"/>
    </w:rPr>
  </w:style>
  <w:style w:type="paragraph" w:styleId="Title">
    <w:name w:val="Title"/>
    <w:basedOn w:val="Normal"/>
    <w:next w:val="Normal"/>
    <w:link w:val="TitleChar"/>
    <w:uiPriority w:val="99"/>
    <w:qFormat/>
    <w:rsid w:val="00045685"/>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99"/>
    <w:locked/>
    <w:rsid w:val="00045685"/>
    <w:rPr>
      <w:rFonts w:ascii="Calibri Light" w:hAnsi="Calibri Light" w:cs="Times New Roman"/>
      <w:color w:val="323E4F"/>
      <w:spacing w:val="5"/>
      <w:kern w:val="28"/>
      <w:sz w:val="52"/>
      <w:szCs w:val="52"/>
      <w:lang w:val="en-US" w:eastAsia="ru-RU"/>
    </w:rPr>
  </w:style>
  <w:style w:type="paragraph" w:styleId="NoSpacing">
    <w:name w:val="No Spacing"/>
    <w:uiPriority w:val="99"/>
    <w:qFormat/>
    <w:rsid w:val="00822B11"/>
    <w:pPr>
      <w:suppressAutoHyphens/>
      <w:autoSpaceDN w:val="0"/>
      <w:textAlignment w:val="baseline"/>
    </w:pPr>
    <w:rPr>
      <w:rFonts w:ascii="Century" w:eastAsia="Times New Roman" w:hAnsi="Century"/>
      <w:sz w:val="20"/>
      <w:szCs w:val="20"/>
      <w:lang w:val="en-US"/>
    </w:rPr>
  </w:style>
</w:styles>
</file>

<file path=word/webSettings.xml><?xml version="1.0" encoding="utf-8"?>
<w:webSettings xmlns:r="http://schemas.openxmlformats.org/officeDocument/2006/relationships" xmlns:w="http://schemas.openxmlformats.org/wordprocessingml/2006/main">
  <w:divs>
    <w:div w:id="1007637205">
      <w:marLeft w:val="0"/>
      <w:marRight w:val="0"/>
      <w:marTop w:val="0"/>
      <w:marBottom w:val="0"/>
      <w:divBdr>
        <w:top w:val="none" w:sz="0" w:space="0" w:color="auto"/>
        <w:left w:val="none" w:sz="0" w:space="0" w:color="auto"/>
        <w:bottom w:val="none" w:sz="0" w:space="0" w:color="auto"/>
        <w:right w:val="none" w:sz="0" w:space="0" w:color="auto"/>
      </w:divBdr>
    </w:div>
    <w:div w:id="1007637206">
      <w:marLeft w:val="0"/>
      <w:marRight w:val="0"/>
      <w:marTop w:val="0"/>
      <w:marBottom w:val="0"/>
      <w:divBdr>
        <w:top w:val="none" w:sz="0" w:space="0" w:color="auto"/>
        <w:left w:val="none" w:sz="0" w:space="0" w:color="auto"/>
        <w:bottom w:val="none" w:sz="0" w:space="0" w:color="auto"/>
        <w:right w:val="none" w:sz="0" w:space="0" w:color="auto"/>
      </w:divBdr>
    </w:div>
    <w:div w:id="1007637207">
      <w:marLeft w:val="0"/>
      <w:marRight w:val="0"/>
      <w:marTop w:val="0"/>
      <w:marBottom w:val="0"/>
      <w:divBdr>
        <w:top w:val="none" w:sz="0" w:space="0" w:color="auto"/>
        <w:left w:val="none" w:sz="0" w:space="0" w:color="auto"/>
        <w:bottom w:val="none" w:sz="0" w:space="0" w:color="auto"/>
        <w:right w:val="none" w:sz="0" w:space="0" w:color="auto"/>
      </w:divBdr>
    </w:div>
    <w:div w:id="1007637208">
      <w:marLeft w:val="0"/>
      <w:marRight w:val="0"/>
      <w:marTop w:val="0"/>
      <w:marBottom w:val="0"/>
      <w:divBdr>
        <w:top w:val="none" w:sz="0" w:space="0" w:color="auto"/>
        <w:left w:val="none" w:sz="0" w:space="0" w:color="auto"/>
        <w:bottom w:val="none" w:sz="0" w:space="0" w:color="auto"/>
        <w:right w:val="none" w:sz="0" w:space="0" w:color="auto"/>
      </w:divBdr>
    </w:div>
    <w:div w:id="1007637209">
      <w:marLeft w:val="0"/>
      <w:marRight w:val="0"/>
      <w:marTop w:val="0"/>
      <w:marBottom w:val="0"/>
      <w:divBdr>
        <w:top w:val="none" w:sz="0" w:space="0" w:color="auto"/>
        <w:left w:val="none" w:sz="0" w:space="0" w:color="auto"/>
        <w:bottom w:val="none" w:sz="0" w:space="0" w:color="auto"/>
        <w:right w:val="none" w:sz="0" w:space="0" w:color="auto"/>
      </w:divBdr>
    </w:div>
    <w:div w:id="1007637210">
      <w:marLeft w:val="0"/>
      <w:marRight w:val="0"/>
      <w:marTop w:val="0"/>
      <w:marBottom w:val="0"/>
      <w:divBdr>
        <w:top w:val="none" w:sz="0" w:space="0" w:color="auto"/>
        <w:left w:val="none" w:sz="0" w:space="0" w:color="auto"/>
        <w:bottom w:val="none" w:sz="0" w:space="0" w:color="auto"/>
        <w:right w:val="none" w:sz="0" w:space="0" w:color="auto"/>
      </w:divBdr>
    </w:div>
    <w:div w:id="1007637211">
      <w:marLeft w:val="0"/>
      <w:marRight w:val="0"/>
      <w:marTop w:val="0"/>
      <w:marBottom w:val="0"/>
      <w:divBdr>
        <w:top w:val="none" w:sz="0" w:space="0" w:color="auto"/>
        <w:left w:val="none" w:sz="0" w:space="0" w:color="auto"/>
        <w:bottom w:val="none" w:sz="0" w:space="0" w:color="auto"/>
        <w:right w:val="none" w:sz="0" w:space="0" w:color="auto"/>
      </w:divBdr>
    </w:div>
    <w:div w:id="1007637212">
      <w:marLeft w:val="0"/>
      <w:marRight w:val="0"/>
      <w:marTop w:val="0"/>
      <w:marBottom w:val="0"/>
      <w:divBdr>
        <w:top w:val="none" w:sz="0" w:space="0" w:color="auto"/>
        <w:left w:val="none" w:sz="0" w:space="0" w:color="auto"/>
        <w:bottom w:val="none" w:sz="0" w:space="0" w:color="auto"/>
        <w:right w:val="none" w:sz="0" w:space="0" w:color="auto"/>
      </w:divBdr>
    </w:div>
    <w:div w:id="1007637213">
      <w:marLeft w:val="0"/>
      <w:marRight w:val="0"/>
      <w:marTop w:val="0"/>
      <w:marBottom w:val="0"/>
      <w:divBdr>
        <w:top w:val="none" w:sz="0" w:space="0" w:color="auto"/>
        <w:left w:val="none" w:sz="0" w:space="0" w:color="auto"/>
        <w:bottom w:val="none" w:sz="0" w:space="0" w:color="auto"/>
        <w:right w:val="none" w:sz="0" w:space="0" w:color="auto"/>
      </w:divBdr>
    </w:div>
    <w:div w:id="1007637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532370B4E6126EEFB764F16E5BC123B876434DA8849601A2413017502E3273CB74D331E0B40592E53BAd0t8F" TargetMode="External"/><Relationship Id="rId13" Type="http://schemas.openxmlformats.org/officeDocument/2006/relationships/hyperlink" Target="consultantplus://offline/ref=D52DD5BA648662BAFB415CE1969E4D658F93AA30B54F6C589AA591DD799565FE9D8F7D8E742D96CCQDP9G" TargetMode="External"/><Relationship Id="rId3" Type="http://schemas.openxmlformats.org/officeDocument/2006/relationships/settings" Target="settings.xml"/><Relationship Id="rId7" Type="http://schemas.openxmlformats.org/officeDocument/2006/relationships/hyperlink" Target="consultantplus://offline/ref=882532370B4E6126EEFB68420089E2183C893C38DA8B4130447B485C22d0tBF" TargetMode="External"/><Relationship Id="rId12" Type="http://schemas.openxmlformats.org/officeDocument/2006/relationships/hyperlink" Target="consultantplus://offline/ref=D52DD5BA648662BAFB415CE1969E4D658F93AA30B54F6C589AA591DD799565FE9D8F7D8E742D96CCQDP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E1261C6A6F6DB23D77804C36D01174ED64ADACC25C120024461A2012782D78483456CEA3r31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file:///Z:\&#1052;&#1059;%20&#1050;&#1086;&#1084;&#1080;&#1090;&#1077;&#1090;%20&#1087;&#1086;%20&#1091;&#1087;&#1088;&#1072;&#1074;&#1083;&#1077;&#1085;&#1080;&#1102;%20&#1080;&#1084;&#1091;&#1097;&#1077;&#1089;&#1090;&#1074;&#1086;&#1084;%20&#1080;%20&#1079;&#1077;&#1084;&#1077;&#1083;&#1100;&#1085;&#1099;&#1084;&#1080;%20&#1086;&#1090;&#1085;&#1086;&#1096;&#1077;&#1085;&#1080;&#1103;&#1084;&#1080;%20(&#1042;&#1072;&#1083;&#1080;&#1091;&#1083;&#1083;&#1086;&#1074;&#1072;%20&#1043;.&#1040;.)\&#1042;&#1072;&#1083;&#1080;&#1091;&#1083;&#1083;&#1086;&#1074;&#1072;%201234\&#1053;&#1055;&#1040;%20&#1052;&#1072;&#1085;&#1077;&#1074;&#1088;&#1077;&#1085;&#1085;&#1099;&#1081;%20&#1092;&#1086;&#1085;&#1076;_18.02.2016\&#1059;&#1083;&#1100;&#1103;&#1085;&#1086;&#1074;&#1089;&#1082;&#1080;&#1081;%20&#1088;-&#1085;.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583</TotalTime>
  <Pages>22</Pages>
  <Words>10335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Викторова Анастасия Андреевна</dc:creator>
  <cp:keywords/>
  <dc:description/>
  <cp:lastModifiedBy>User</cp:lastModifiedBy>
  <cp:revision>35</cp:revision>
  <cp:lastPrinted>2021-03-24T10:39:00Z</cp:lastPrinted>
  <dcterms:created xsi:type="dcterms:W3CDTF">2020-05-26T13:52:00Z</dcterms:created>
  <dcterms:modified xsi:type="dcterms:W3CDTF">2021-12-09T12:10:00Z</dcterms:modified>
</cp:coreProperties>
</file>