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08" w:rsidRPr="0067318C" w:rsidRDefault="00885308" w:rsidP="0067318C">
      <w:pPr>
        <w:jc w:val="center"/>
        <w:rPr>
          <w:rFonts w:ascii="Times New Roman" w:hAnsi="Times New Roman" w:cs="Times New Roman"/>
          <w:b/>
          <w:sz w:val="28"/>
          <w:szCs w:val="28"/>
        </w:rPr>
      </w:pPr>
      <w:r w:rsidRPr="0067318C">
        <w:rPr>
          <w:rFonts w:ascii="Times New Roman" w:hAnsi="Times New Roman" w:cs="Times New Roman"/>
          <w:b/>
          <w:sz w:val="28"/>
          <w:szCs w:val="28"/>
        </w:rPr>
        <w:t xml:space="preserve">СОВЕТ ДЕПУТАТОВ МУНИЦИПАЛЬНОГО ОБРАЗОВАНИЯ </w:t>
      </w:r>
    </w:p>
    <w:p w:rsidR="00885308" w:rsidRPr="0067318C" w:rsidRDefault="00885308" w:rsidP="0067318C">
      <w:pPr>
        <w:jc w:val="center"/>
        <w:rPr>
          <w:rFonts w:ascii="Times New Roman" w:hAnsi="Times New Roman" w:cs="Times New Roman"/>
          <w:b/>
          <w:sz w:val="28"/>
          <w:szCs w:val="28"/>
        </w:rPr>
      </w:pPr>
      <w:r w:rsidRPr="0067318C">
        <w:rPr>
          <w:rFonts w:ascii="Times New Roman" w:hAnsi="Times New Roman" w:cs="Times New Roman"/>
          <w:b/>
          <w:sz w:val="28"/>
          <w:szCs w:val="28"/>
        </w:rPr>
        <w:t>«ЗЕЛЕНОРОЩИНСКОЕ СЕЛЬСКОЕ ПОСЕЛЕНИЕ»</w:t>
      </w:r>
    </w:p>
    <w:p w:rsidR="00885308" w:rsidRPr="0067318C" w:rsidRDefault="00885308" w:rsidP="0067318C">
      <w:pPr>
        <w:jc w:val="center"/>
        <w:rPr>
          <w:rFonts w:ascii="Times New Roman" w:hAnsi="Times New Roman" w:cs="Times New Roman"/>
          <w:b/>
          <w:sz w:val="28"/>
          <w:szCs w:val="28"/>
        </w:rPr>
      </w:pPr>
      <w:r w:rsidRPr="0067318C">
        <w:rPr>
          <w:rFonts w:ascii="Times New Roman" w:hAnsi="Times New Roman" w:cs="Times New Roman"/>
          <w:b/>
          <w:sz w:val="28"/>
          <w:szCs w:val="28"/>
        </w:rPr>
        <w:t>УЛЬЯНОВСКОГО РАЙОНА УЛЬЯНОВСКОЙ ОБЛАСТИ</w:t>
      </w:r>
    </w:p>
    <w:p w:rsidR="00885308" w:rsidRPr="0067318C" w:rsidRDefault="00885308" w:rsidP="0067318C">
      <w:pPr>
        <w:rPr>
          <w:rFonts w:ascii="Times New Roman" w:hAnsi="Times New Roman" w:cs="Times New Roman"/>
          <w:b/>
          <w:sz w:val="28"/>
          <w:szCs w:val="28"/>
        </w:rPr>
      </w:pPr>
    </w:p>
    <w:p w:rsidR="00885308" w:rsidRPr="0067318C" w:rsidRDefault="00885308" w:rsidP="0067318C">
      <w:pPr>
        <w:rPr>
          <w:rFonts w:ascii="Times New Roman" w:hAnsi="Times New Roman" w:cs="Times New Roman"/>
          <w:sz w:val="28"/>
          <w:szCs w:val="28"/>
        </w:rPr>
      </w:pPr>
    </w:p>
    <w:p w:rsidR="00885308" w:rsidRPr="0067318C" w:rsidRDefault="00885308" w:rsidP="0067318C">
      <w:pPr>
        <w:rPr>
          <w:rFonts w:ascii="Times New Roman" w:hAnsi="Times New Roman" w:cs="Times New Roman"/>
          <w:b/>
          <w:sz w:val="28"/>
          <w:szCs w:val="28"/>
        </w:rPr>
      </w:pPr>
      <w:r w:rsidRPr="0067318C">
        <w:rPr>
          <w:rFonts w:ascii="Times New Roman" w:hAnsi="Times New Roman" w:cs="Times New Roman"/>
          <w:sz w:val="28"/>
          <w:szCs w:val="28"/>
        </w:rPr>
        <w:t xml:space="preserve">                                                      </w:t>
      </w:r>
      <w:r w:rsidRPr="0067318C">
        <w:rPr>
          <w:rFonts w:ascii="Times New Roman" w:hAnsi="Times New Roman" w:cs="Times New Roman"/>
          <w:b/>
          <w:sz w:val="28"/>
          <w:szCs w:val="28"/>
        </w:rPr>
        <w:t>РЕШЕНИЕ</w:t>
      </w:r>
    </w:p>
    <w:p w:rsidR="00885308" w:rsidRPr="0067318C" w:rsidRDefault="00885308" w:rsidP="0067318C">
      <w:pPr>
        <w:jc w:val="both"/>
        <w:rPr>
          <w:rFonts w:ascii="Times New Roman" w:hAnsi="Times New Roman" w:cs="Times New Roman"/>
          <w:sz w:val="28"/>
          <w:szCs w:val="28"/>
        </w:rPr>
      </w:pPr>
      <w:r w:rsidRPr="0067318C">
        <w:rPr>
          <w:rFonts w:ascii="Times New Roman" w:hAnsi="Times New Roman" w:cs="Times New Roman"/>
          <w:sz w:val="28"/>
          <w:szCs w:val="28"/>
        </w:rPr>
        <w:t xml:space="preserve">               </w:t>
      </w:r>
    </w:p>
    <w:p w:rsidR="00885308" w:rsidRPr="0067318C" w:rsidRDefault="00885308" w:rsidP="0067318C">
      <w:pPr>
        <w:jc w:val="both"/>
        <w:rPr>
          <w:rFonts w:ascii="Times New Roman" w:hAnsi="Times New Roman" w:cs="Times New Roman"/>
          <w:sz w:val="28"/>
          <w:szCs w:val="28"/>
        </w:rPr>
      </w:pPr>
      <w:r w:rsidRPr="0067318C">
        <w:rPr>
          <w:rFonts w:ascii="Times New Roman" w:hAnsi="Times New Roman" w:cs="Times New Roman"/>
          <w:sz w:val="28"/>
          <w:szCs w:val="28"/>
        </w:rPr>
        <w:t xml:space="preserve">      29.12.2021                                                                                        № </w:t>
      </w:r>
      <w:r>
        <w:rPr>
          <w:rFonts w:ascii="Times New Roman" w:hAnsi="Times New Roman" w:cs="Times New Roman"/>
          <w:sz w:val="28"/>
          <w:szCs w:val="28"/>
        </w:rPr>
        <w:t>22</w:t>
      </w:r>
    </w:p>
    <w:p w:rsidR="00885308" w:rsidRPr="0067318C" w:rsidRDefault="00885308" w:rsidP="0067318C">
      <w:pPr>
        <w:jc w:val="both"/>
        <w:rPr>
          <w:rFonts w:ascii="Times New Roman" w:hAnsi="Times New Roman" w:cs="Times New Roman"/>
          <w:sz w:val="28"/>
          <w:szCs w:val="28"/>
        </w:rPr>
      </w:pPr>
      <w:r w:rsidRPr="0067318C">
        <w:rPr>
          <w:rFonts w:ascii="Times New Roman" w:hAnsi="Times New Roman" w:cs="Times New Roman"/>
          <w:sz w:val="28"/>
          <w:szCs w:val="28"/>
        </w:rPr>
        <w:t xml:space="preserve">                                                                                                                                       </w:t>
      </w:r>
    </w:p>
    <w:p w:rsidR="00885308" w:rsidRDefault="00885308" w:rsidP="0067318C">
      <w:pPr>
        <w:tabs>
          <w:tab w:val="left" w:pos="3800"/>
        </w:tabs>
        <w:rPr>
          <w:rFonts w:ascii="Times New Roman" w:hAnsi="Times New Roman" w:cs="Times New Roman"/>
          <w:sz w:val="28"/>
          <w:szCs w:val="28"/>
        </w:rPr>
      </w:pPr>
      <w:r w:rsidRPr="0067318C">
        <w:rPr>
          <w:rFonts w:ascii="Times New Roman" w:hAnsi="Times New Roman" w:cs="Times New Roman"/>
          <w:sz w:val="28"/>
          <w:szCs w:val="28"/>
        </w:rPr>
        <w:t xml:space="preserve">                                                   п.Зеленая Роща</w:t>
      </w:r>
    </w:p>
    <w:p w:rsidR="00885308" w:rsidRPr="0067318C" w:rsidRDefault="00885308" w:rsidP="0067318C">
      <w:pPr>
        <w:tabs>
          <w:tab w:val="left" w:pos="3800"/>
        </w:tabs>
        <w:rPr>
          <w:rFonts w:ascii="Times New Roman" w:hAnsi="Times New Roman" w:cs="Times New Roman"/>
          <w:sz w:val="28"/>
          <w:szCs w:val="28"/>
        </w:rPr>
      </w:pPr>
    </w:p>
    <w:p w:rsidR="00885308" w:rsidRPr="0067318C" w:rsidRDefault="00885308" w:rsidP="0067318C">
      <w:pPr>
        <w:pStyle w:val="1"/>
        <w:spacing w:line="240" w:lineRule="auto"/>
        <w:ind w:firstLine="0"/>
        <w:rPr>
          <w:bCs/>
          <w:sz w:val="28"/>
          <w:szCs w:val="28"/>
        </w:rPr>
      </w:pPr>
      <w:r w:rsidRPr="0067318C">
        <w:rPr>
          <w:bCs/>
          <w:sz w:val="28"/>
          <w:szCs w:val="28"/>
        </w:rPr>
        <w:t>О порядке ведения перечня видов</w:t>
      </w:r>
    </w:p>
    <w:p w:rsidR="00885308" w:rsidRPr="0067318C" w:rsidRDefault="00885308" w:rsidP="0067318C">
      <w:pPr>
        <w:pStyle w:val="1"/>
        <w:spacing w:line="240" w:lineRule="auto"/>
        <w:ind w:firstLine="0"/>
        <w:rPr>
          <w:iCs/>
          <w:sz w:val="28"/>
          <w:szCs w:val="28"/>
        </w:rPr>
      </w:pPr>
      <w:r w:rsidRPr="0067318C">
        <w:rPr>
          <w:bCs/>
          <w:sz w:val="28"/>
          <w:szCs w:val="28"/>
        </w:rPr>
        <w:t>муниципального контроля на территории</w:t>
      </w:r>
      <w:r w:rsidRPr="0067318C">
        <w:rPr>
          <w:bCs/>
          <w:sz w:val="28"/>
          <w:szCs w:val="28"/>
        </w:rPr>
        <w:br/>
      </w:r>
      <w:r w:rsidRPr="0067318C">
        <w:rPr>
          <w:iCs/>
          <w:sz w:val="28"/>
          <w:szCs w:val="28"/>
        </w:rPr>
        <w:t>муниципального образования «Зеленорощинское сельское поселение»</w:t>
      </w:r>
      <w:r>
        <w:rPr>
          <w:iCs/>
          <w:sz w:val="28"/>
          <w:szCs w:val="28"/>
        </w:rPr>
        <w:t xml:space="preserve"> Ульяновского р</w:t>
      </w:r>
      <w:r w:rsidRPr="0067318C">
        <w:rPr>
          <w:iCs/>
          <w:sz w:val="28"/>
          <w:szCs w:val="28"/>
        </w:rPr>
        <w:t>айона Ульяновской области</w:t>
      </w:r>
    </w:p>
    <w:p w:rsidR="00885308" w:rsidRDefault="00885308" w:rsidP="0067318C">
      <w:pPr>
        <w:pStyle w:val="1"/>
        <w:spacing w:line="240" w:lineRule="auto"/>
        <w:ind w:firstLine="0"/>
        <w:rPr>
          <w:bCs/>
          <w:sz w:val="28"/>
          <w:szCs w:val="28"/>
        </w:rPr>
      </w:pPr>
      <w:r>
        <w:rPr>
          <w:bCs/>
          <w:sz w:val="28"/>
          <w:szCs w:val="28"/>
        </w:rPr>
        <w:t xml:space="preserve">и органов местного </w:t>
      </w:r>
      <w:r w:rsidRPr="0067318C">
        <w:rPr>
          <w:bCs/>
          <w:sz w:val="28"/>
          <w:szCs w:val="28"/>
        </w:rPr>
        <w:t>самоуправления, уполномоченных на их осуществление</w:t>
      </w:r>
    </w:p>
    <w:p w:rsidR="00885308" w:rsidRPr="00925874" w:rsidRDefault="00885308" w:rsidP="0067318C">
      <w:pPr>
        <w:pStyle w:val="1"/>
        <w:spacing w:line="240" w:lineRule="auto"/>
        <w:ind w:firstLine="0"/>
        <w:rPr>
          <w:sz w:val="28"/>
          <w:szCs w:val="28"/>
        </w:rPr>
      </w:pPr>
    </w:p>
    <w:p w:rsidR="00885308" w:rsidRPr="00925874" w:rsidRDefault="00885308">
      <w:pPr>
        <w:pStyle w:val="1"/>
        <w:spacing w:after="300" w:line="240" w:lineRule="auto"/>
        <w:ind w:firstLine="720"/>
        <w:jc w:val="both"/>
        <w:rPr>
          <w:sz w:val="28"/>
          <w:szCs w:val="28"/>
        </w:rPr>
      </w:pPr>
      <w:r w:rsidRPr="00925874">
        <w:rPr>
          <w:sz w:val="28"/>
          <w:szCs w:val="28"/>
        </w:rPr>
        <w:t xml:space="preserve"> В соответствии с частью 2 статьи 6 Федерального закона от 26 декабря </w:t>
      </w:r>
      <w:smartTag w:uri="urn:schemas-microsoft-com:office:smarttags" w:element="metricconverter">
        <w:smartTagPr>
          <w:attr w:name="ProductID" w:val="2008 г"/>
        </w:smartTagPr>
        <w:r w:rsidRPr="00925874">
          <w:rPr>
            <w:sz w:val="28"/>
            <w:szCs w:val="28"/>
          </w:rPr>
          <w:t>2008 г</w:t>
        </w:r>
      </w:smartTag>
      <w:r w:rsidRPr="00925874">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w:t>
      </w:r>
      <w:smartTag w:uri="urn:schemas-microsoft-com:office:smarttags" w:element="metricconverter">
        <w:smartTagPr>
          <w:attr w:name="ProductID" w:val="2003 г"/>
        </w:smartTagPr>
        <w:r w:rsidRPr="00925874">
          <w:rPr>
            <w:sz w:val="28"/>
            <w:szCs w:val="28"/>
          </w:rPr>
          <w:t>2003 г</w:t>
        </w:r>
      </w:smartTag>
      <w:r w:rsidRPr="00925874">
        <w:rPr>
          <w:sz w:val="28"/>
          <w:szCs w:val="28"/>
        </w:rPr>
        <w:t xml:space="preserve">. </w:t>
      </w:r>
      <w:r>
        <w:rPr>
          <w:sz w:val="28"/>
          <w:szCs w:val="28"/>
        </w:rPr>
        <w:t xml:space="preserve">                 </w:t>
      </w:r>
      <w:r w:rsidRPr="00925874">
        <w:rPr>
          <w:sz w:val="28"/>
          <w:szCs w:val="28"/>
        </w:rPr>
        <w:t xml:space="preserve">№ 131-ФЗ «Об общих принципах организации местного самоуправления в Российской Федерации» и Уставом </w:t>
      </w:r>
      <w:r w:rsidRPr="00925874">
        <w:rPr>
          <w:iCs/>
          <w:sz w:val="28"/>
          <w:szCs w:val="28"/>
        </w:rPr>
        <w:t>муниципального образования «Зеленорощинское сельское поселение»</w:t>
      </w:r>
      <w:r>
        <w:rPr>
          <w:iCs/>
          <w:sz w:val="28"/>
          <w:szCs w:val="28"/>
        </w:rPr>
        <w:t xml:space="preserve"> </w:t>
      </w:r>
      <w:r w:rsidRPr="00925874">
        <w:rPr>
          <w:iCs/>
          <w:sz w:val="28"/>
          <w:szCs w:val="28"/>
        </w:rPr>
        <w:t>Ульяновского района Ульяновской области,</w:t>
      </w:r>
      <w:r w:rsidRPr="00925874">
        <w:rPr>
          <w:sz w:val="28"/>
          <w:szCs w:val="28"/>
        </w:rPr>
        <w:t xml:space="preserve"> Совет депутатов </w:t>
      </w:r>
      <w:r w:rsidRPr="00925874">
        <w:rPr>
          <w:iCs/>
          <w:sz w:val="28"/>
          <w:szCs w:val="28"/>
        </w:rPr>
        <w:t>муниципального образования «Зеленорощинское сельское поселение»</w:t>
      </w:r>
      <w:r>
        <w:rPr>
          <w:iCs/>
          <w:sz w:val="28"/>
          <w:szCs w:val="28"/>
        </w:rPr>
        <w:t xml:space="preserve"> Ульяновского района Ульяновской области решил:</w:t>
      </w:r>
    </w:p>
    <w:p w:rsidR="00885308" w:rsidRPr="00925874" w:rsidRDefault="00885308">
      <w:pPr>
        <w:pStyle w:val="1"/>
        <w:numPr>
          <w:ilvl w:val="0"/>
          <w:numId w:val="1"/>
        </w:numPr>
        <w:tabs>
          <w:tab w:val="left" w:pos="1038"/>
        </w:tabs>
        <w:spacing w:line="240" w:lineRule="auto"/>
        <w:ind w:firstLine="720"/>
        <w:jc w:val="both"/>
        <w:rPr>
          <w:sz w:val="28"/>
          <w:szCs w:val="28"/>
        </w:rPr>
      </w:pPr>
      <w:bookmarkStart w:id="0" w:name="bookmark0"/>
      <w:bookmarkEnd w:id="0"/>
      <w:r w:rsidRPr="00925874">
        <w:rPr>
          <w:sz w:val="28"/>
          <w:szCs w:val="28"/>
        </w:rPr>
        <w:t xml:space="preserve">Утвердить Порядок ведения перечня видов муниципального контроля на территории </w:t>
      </w:r>
      <w:r w:rsidRPr="00925874">
        <w:rPr>
          <w:iCs/>
          <w:sz w:val="28"/>
          <w:szCs w:val="28"/>
        </w:rPr>
        <w:t xml:space="preserve">муниципального образования «Зеленорощинское сельское поселение» </w:t>
      </w:r>
      <w:r>
        <w:rPr>
          <w:iCs/>
          <w:sz w:val="28"/>
          <w:szCs w:val="28"/>
        </w:rPr>
        <w:t xml:space="preserve">Ульяновского района Ульяновской области </w:t>
      </w:r>
      <w:r w:rsidRPr="00925874">
        <w:rPr>
          <w:sz w:val="28"/>
          <w:szCs w:val="28"/>
        </w:rPr>
        <w:t>и органов местного самоуправления, уполномоченных на их осуществление.</w:t>
      </w:r>
    </w:p>
    <w:p w:rsidR="00885308" w:rsidRDefault="00885308">
      <w:pPr>
        <w:pStyle w:val="1"/>
        <w:numPr>
          <w:ilvl w:val="0"/>
          <w:numId w:val="1"/>
        </w:numPr>
        <w:tabs>
          <w:tab w:val="left" w:pos="1014"/>
        </w:tabs>
        <w:spacing w:after="300" w:line="240" w:lineRule="auto"/>
        <w:ind w:firstLine="720"/>
        <w:jc w:val="both"/>
        <w:rPr>
          <w:sz w:val="28"/>
          <w:szCs w:val="28"/>
        </w:rPr>
      </w:pPr>
      <w:bookmarkStart w:id="1" w:name="bookmark1"/>
      <w:bookmarkEnd w:id="1"/>
      <w:r w:rsidRPr="00925874">
        <w:rPr>
          <w:sz w:val="28"/>
          <w:szCs w:val="28"/>
        </w:rPr>
        <w:t xml:space="preserve">Настоящее решение вступает в силу </w:t>
      </w:r>
      <w:r>
        <w:rPr>
          <w:sz w:val="28"/>
          <w:szCs w:val="28"/>
        </w:rPr>
        <w:t>на следующий день после дня его официального опубликования.</w:t>
      </w:r>
    </w:p>
    <w:p w:rsidR="00885308" w:rsidRPr="00925874" w:rsidRDefault="00885308" w:rsidP="00925874">
      <w:pPr>
        <w:pStyle w:val="1"/>
        <w:tabs>
          <w:tab w:val="left" w:pos="1014"/>
        </w:tabs>
        <w:spacing w:after="300" w:line="240" w:lineRule="auto"/>
        <w:jc w:val="both"/>
        <w:rPr>
          <w:sz w:val="28"/>
          <w:szCs w:val="28"/>
        </w:rPr>
      </w:pPr>
    </w:p>
    <w:p w:rsidR="00885308" w:rsidRPr="00925874" w:rsidRDefault="00885308" w:rsidP="00925874">
      <w:pPr>
        <w:tabs>
          <w:tab w:val="left" w:pos="6380"/>
        </w:tabs>
        <w:jc w:val="both"/>
        <w:rPr>
          <w:rFonts w:ascii="Times New Roman" w:hAnsi="Times New Roman" w:cs="Times New Roman"/>
          <w:bCs/>
          <w:sz w:val="28"/>
          <w:szCs w:val="28"/>
        </w:rPr>
      </w:pPr>
      <w:r w:rsidRPr="00925874">
        <w:rPr>
          <w:rFonts w:ascii="Times New Roman" w:hAnsi="Times New Roman" w:cs="Times New Roman"/>
          <w:bCs/>
          <w:sz w:val="28"/>
          <w:szCs w:val="28"/>
        </w:rPr>
        <w:t>Глава муниципального образования</w:t>
      </w:r>
    </w:p>
    <w:p w:rsidR="00885308" w:rsidRPr="00925874" w:rsidRDefault="00885308" w:rsidP="00925874">
      <w:pPr>
        <w:tabs>
          <w:tab w:val="left" w:pos="6380"/>
        </w:tabs>
        <w:rPr>
          <w:rFonts w:ascii="Times New Roman" w:hAnsi="Times New Roman" w:cs="Times New Roman"/>
          <w:bCs/>
          <w:sz w:val="28"/>
          <w:szCs w:val="28"/>
        </w:rPr>
      </w:pPr>
      <w:r w:rsidRPr="00925874">
        <w:rPr>
          <w:rFonts w:ascii="Times New Roman" w:hAnsi="Times New Roman" w:cs="Times New Roman"/>
          <w:bCs/>
          <w:sz w:val="28"/>
          <w:szCs w:val="28"/>
        </w:rPr>
        <w:t>«Зеленорощинское сельское поселение»                                            И.В. Волкова</w:t>
      </w:r>
    </w:p>
    <w:p w:rsidR="00885308" w:rsidRDefault="00885308">
      <w:pPr>
        <w:pStyle w:val="1"/>
        <w:spacing w:after="300" w:line="240" w:lineRule="auto"/>
        <w:ind w:left="4840" w:firstLine="20"/>
        <w:jc w:val="both"/>
        <w:sectPr w:rsidR="00885308" w:rsidSect="00587C52">
          <w:pgSz w:w="11900" w:h="16840"/>
          <w:pgMar w:top="1085" w:right="747" w:bottom="2055" w:left="1352" w:header="1627" w:footer="1627" w:gutter="0"/>
          <w:pgNumType w:start="1"/>
          <w:cols w:space="720"/>
          <w:noEndnote/>
          <w:docGrid w:linePitch="360"/>
        </w:sectPr>
      </w:pPr>
    </w:p>
    <w:p w:rsidR="00885308" w:rsidRDefault="00885308" w:rsidP="0010090F">
      <w:pPr>
        <w:tabs>
          <w:tab w:val="left" w:pos="6380"/>
        </w:tabs>
        <w:jc w:val="right"/>
        <w:rPr>
          <w:rFonts w:ascii="Times New Roman" w:hAnsi="Times New Roman" w:cs="Times New Roman"/>
          <w:sz w:val="28"/>
          <w:szCs w:val="28"/>
        </w:rPr>
      </w:pPr>
      <w:r w:rsidRPr="0010090F">
        <w:rPr>
          <w:rFonts w:ascii="Times New Roman" w:hAnsi="Times New Roman" w:cs="Times New Roman"/>
          <w:sz w:val="28"/>
          <w:szCs w:val="28"/>
        </w:rPr>
        <w:t xml:space="preserve">Утвержден </w:t>
      </w:r>
    </w:p>
    <w:p w:rsidR="00885308" w:rsidRPr="0010090F" w:rsidRDefault="00885308" w:rsidP="0010090F">
      <w:pPr>
        <w:tabs>
          <w:tab w:val="left" w:pos="6380"/>
        </w:tabs>
        <w:jc w:val="right"/>
        <w:rPr>
          <w:rFonts w:ascii="Times New Roman" w:hAnsi="Times New Roman" w:cs="Times New Roman"/>
          <w:bCs/>
          <w:sz w:val="28"/>
          <w:szCs w:val="28"/>
        </w:rPr>
      </w:pPr>
      <w:r w:rsidRPr="0010090F">
        <w:rPr>
          <w:rFonts w:ascii="Times New Roman" w:hAnsi="Times New Roman" w:cs="Times New Roman"/>
          <w:sz w:val="28"/>
          <w:szCs w:val="28"/>
        </w:rPr>
        <w:t xml:space="preserve">решением </w:t>
      </w:r>
      <w:r w:rsidRPr="0010090F">
        <w:rPr>
          <w:rFonts w:ascii="Times New Roman" w:hAnsi="Times New Roman" w:cs="Times New Roman"/>
          <w:iCs/>
          <w:sz w:val="28"/>
          <w:szCs w:val="28"/>
        </w:rPr>
        <w:t>Совета депутатов</w:t>
      </w:r>
      <w:r w:rsidRPr="0010090F">
        <w:rPr>
          <w:rFonts w:ascii="Times New Roman" w:hAnsi="Times New Roman" w:cs="Times New Roman"/>
          <w:bCs/>
          <w:sz w:val="28"/>
          <w:szCs w:val="28"/>
        </w:rPr>
        <w:t xml:space="preserve"> </w:t>
      </w:r>
    </w:p>
    <w:p w:rsidR="00885308" w:rsidRPr="0010090F" w:rsidRDefault="00885308" w:rsidP="0010090F">
      <w:pPr>
        <w:tabs>
          <w:tab w:val="left" w:pos="6380"/>
        </w:tabs>
        <w:jc w:val="right"/>
        <w:rPr>
          <w:rFonts w:ascii="Times New Roman" w:hAnsi="Times New Roman" w:cs="Times New Roman"/>
          <w:bCs/>
          <w:sz w:val="28"/>
          <w:szCs w:val="28"/>
        </w:rPr>
      </w:pPr>
      <w:r w:rsidRPr="0010090F">
        <w:rPr>
          <w:rFonts w:ascii="Times New Roman" w:hAnsi="Times New Roman" w:cs="Times New Roman"/>
          <w:bCs/>
          <w:sz w:val="28"/>
          <w:szCs w:val="28"/>
        </w:rPr>
        <w:t>муниципального образования</w:t>
      </w:r>
    </w:p>
    <w:p w:rsidR="00885308" w:rsidRDefault="00885308" w:rsidP="0010090F">
      <w:pPr>
        <w:tabs>
          <w:tab w:val="left" w:pos="6380"/>
        </w:tabs>
        <w:jc w:val="right"/>
        <w:rPr>
          <w:rFonts w:ascii="Times New Roman" w:hAnsi="Times New Roman" w:cs="Times New Roman"/>
          <w:bCs/>
          <w:sz w:val="28"/>
          <w:szCs w:val="28"/>
        </w:rPr>
      </w:pPr>
      <w:r w:rsidRPr="0010090F">
        <w:rPr>
          <w:rFonts w:ascii="Times New Roman" w:hAnsi="Times New Roman" w:cs="Times New Roman"/>
          <w:bCs/>
          <w:sz w:val="28"/>
          <w:szCs w:val="28"/>
        </w:rPr>
        <w:t>«Зеленорощинское сельское поселение»</w:t>
      </w:r>
    </w:p>
    <w:p w:rsidR="00885308" w:rsidRPr="0010090F" w:rsidRDefault="00885308" w:rsidP="0010090F">
      <w:pPr>
        <w:tabs>
          <w:tab w:val="left" w:pos="6380"/>
        </w:tabs>
        <w:jc w:val="right"/>
        <w:rPr>
          <w:rFonts w:ascii="Times New Roman" w:hAnsi="Times New Roman" w:cs="Times New Roman"/>
          <w:bCs/>
          <w:sz w:val="28"/>
          <w:szCs w:val="28"/>
        </w:rPr>
      </w:pPr>
      <w:r>
        <w:rPr>
          <w:rFonts w:ascii="Times New Roman" w:hAnsi="Times New Roman" w:cs="Times New Roman"/>
          <w:bCs/>
          <w:sz w:val="28"/>
          <w:szCs w:val="28"/>
        </w:rPr>
        <w:t>Ульяновского района Ульяновской области</w:t>
      </w:r>
      <w:r w:rsidRPr="0010090F">
        <w:rPr>
          <w:rFonts w:ascii="Times New Roman" w:hAnsi="Times New Roman" w:cs="Times New Roman"/>
          <w:bCs/>
          <w:sz w:val="28"/>
          <w:szCs w:val="28"/>
        </w:rPr>
        <w:t xml:space="preserve">                                            </w:t>
      </w:r>
    </w:p>
    <w:p w:rsidR="00885308" w:rsidRPr="0010090F" w:rsidRDefault="00885308">
      <w:pPr>
        <w:pStyle w:val="1"/>
        <w:spacing w:after="300" w:line="259" w:lineRule="auto"/>
        <w:ind w:left="3460" w:firstLine="0"/>
        <w:jc w:val="right"/>
        <w:rPr>
          <w:sz w:val="28"/>
          <w:szCs w:val="28"/>
        </w:rPr>
      </w:pPr>
      <w:r w:rsidRPr="0010090F">
        <w:rPr>
          <w:sz w:val="28"/>
          <w:szCs w:val="28"/>
        </w:rPr>
        <w:t>от 29.12.</w:t>
      </w:r>
      <w:r>
        <w:rPr>
          <w:sz w:val="28"/>
          <w:szCs w:val="28"/>
        </w:rPr>
        <w:t xml:space="preserve">2021 </w:t>
      </w:r>
      <w:r w:rsidRPr="0010090F">
        <w:rPr>
          <w:sz w:val="28"/>
          <w:szCs w:val="28"/>
        </w:rPr>
        <w:t>№22</w:t>
      </w:r>
    </w:p>
    <w:p w:rsidR="00885308" w:rsidRPr="00AA5A6A" w:rsidRDefault="00885308">
      <w:pPr>
        <w:pStyle w:val="1"/>
        <w:spacing w:line="254" w:lineRule="auto"/>
        <w:ind w:firstLine="0"/>
        <w:jc w:val="center"/>
        <w:rPr>
          <w:sz w:val="28"/>
          <w:szCs w:val="28"/>
        </w:rPr>
      </w:pPr>
      <w:r w:rsidRPr="00AA5A6A">
        <w:rPr>
          <w:bCs/>
          <w:sz w:val="28"/>
          <w:szCs w:val="28"/>
        </w:rPr>
        <w:t>ПОРЯДОК</w:t>
      </w:r>
    </w:p>
    <w:p w:rsidR="00885308" w:rsidRPr="00AA5A6A" w:rsidRDefault="00885308">
      <w:pPr>
        <w:pStyle w:val="1"/>
        <w:spacing w:after="300" w:line="254" w:lineRule="auto"/>
        <w:ind w:firstLine="0"/>
        <w:jc w:val="center"/>
        <w:rPr>
          <w:sz w:val="28"/>
          <w:szCs w:val="28"/>
        </w:rPr>
      </w:pPr>
      <w:r w:rsidRPr="00AA5A6A">
        <w:rPr>
          <w:bCs/>
          <w:sz w:val="28"/>
          <w:szCs w:val="28"/>
        </w:rPr>
        <w:t xml:space="preserve">ВЕДЕНИЯ ПЕРЕЧНЯ ВИДОВ МУНИЦИПАЛЬНОГО КОНТРОЛЯ                          НА ТЕРРИТОРИИ </w:t>
      </w:r>
      <w:r w:rsidRPr="00AA5A6A">
        <w:rPr>
          <w:iCs/>
          <w:sz w:val="28"/>
          <w:szCs w:val="28"/>
        </w:rPr>
        <w:t>МУНИЦИПАЛЬНОГО ОБРАЗОВАНИЯ «ЗЕЛЕНОРОЩИНСКОЕ СЕЛЬСКОЕ ПОСЕЛЕНИЕ»                       УЛЬЯНОВСКОГО РАЙОНА УЛЬЯНОВСКОЙ ОБЛАСТИ</w:t>
      </w:r>
      <w:r w:rsidRPr="00AA5A6A">
        <w:rPr>
          <w:bCs/>
          <w:sz w:val="28"/>
          <w:szCs w:val="28"/>
        </w:rPr>
        <w:t xml:space="preserve">                                           И ОРГАНОВ МЕСТНОГО САМОУПРАВЛЕНИЯ, УПОЛНОМОЧЕННЫХ</w:t>
      </w:r>
      <w:r w:rsidRPr="00AA5A6A">
        <w:rPr>
          <w:bCs/>
          <w:sz w:val="28"/>
          <w:szCs w:val="28"/>
        </w:rPr>
        <w:br/>
        <w:t>НА ИХ ОСУЩЕСТВЛЕНИЕ</w:t>
      </w:r>
    </w:p>
    <w:p w:rsidR="00885308" w:rsidRPr="00AA5A6A" w:rsidRDefault="00885308">
      <w:pPr>
        <w:pStyle w:val="1"/>
        <w:numPr>
          <w:ilvl w:val="0"/>
          <w:numId w:val="2"/>
        </w:numPr>
        <w:tabs>
          <w:tab w:val="left" w:pos="884"/>
        </w:tabs>
        <w:ind w:firstLine="540"/>
        <w:jc w:val="both"/>
        <w:rPr>
          <w:sz w:val="28"/>
          <w:szCs w:val="28"/>
        </w:rPr>
      </w:pPr>
      <w:bookmarkStart w:id="2" w:name="bookmark2"/>
      <w:bookmarkEnd w:id="2"/>
      <w:r w:rsidRPr="00AA5A6A">
        <w:rPr>
          <w:sz w:val="28"/>
          <w:szCs w:val="28"/>
        </w:rPr>
        <w:t xml:space="preserve">Настоящий Порядок ведения перечня видов муниципального контроля на территории </w:t>
      </w:r>
      <w:r w:rsidRPr="00AA5A6A">
        <w:rPr>
          <w:iCs/>
          <w:sz w:val="28"/>
          <w:szCs w:val="28"/>
        </w:rPr>
        <w:t>муниципального образования «Зеленорощинское сельское поселение» и</w:t>
      </w:r>
      <w:r w:rsidRPr="00AA5A6A">
        <w:rPr>
          <w:sz w:val="28"/>
          <w:szCs w:val="28"/>
        </w:rPr>
        <w:t xml:space="preserve"> органов местного самоуправления, уполномоченных на их осуществление (далее -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w:t>
      </w:r>
      <w:r w:rsidRPr="00AA5A6A">
        <w:rPr>
          <w:iCs/>
          <w:sz w:val="28"/>
          <w:szCs w:val="28"/>
        </w:rPr>
        <w:t>муниципального образования «Зеленорощинское сельское поселение»</w:t>
      </w:r>
      <w:r w:rsidRPr="00AA5A6A">
        <w:rPr>
          <w:i/>
          <w:iCs/>
          <w:sz w:val="28"/>
          <w:szCs w:val="28"/>
        </w:rPr>
        <w:t xml:space="preserve">, </w:t>
      </w:r>
      <w:r w:rsidRPr="00AA5A6A">
        <w:rPr>
          <w:sz w:val="28"/>
          <w:szCs w:val="28"/>
        </w:rPr>
        <w:t xml:space="preserve">обеспечения доступности и прозрачности сведений об осуществлении видов муниципального контроля органами местного самоуправления </w:t>
      </w:r>
      <w:r w:rsidRPr="00AA5A6A">
        <w:rPr>
          <w:iCs/>
          <w:sz w:val="28"/>
          <w:szCs w:val="28"/>
        </w:rPr>
        <w:t>муниципального образования «Зеленорощинское сельское поселение»</w:t>
      </w:r>
      <w:r w:rsidRPr="00AA5A6A">
        <w:rPr>
          <w:i/>
          <w:iCs/>
          <w:sz w:val="28"/>
          <w:szCs w:val="28"/>
        </w:rPr>
        <w:t>,</w:t>
      </w:r>
      <w:r w:rsidRPr="00AA5A6A">
        <w:rPr>
          <w:sz w:val="28"/>
          <w:szCs w:val="28"/>
        </w:rPr>
        <w:t xml:space="preserve"> уполномоченными на их осуществление.</w:t>
      </w:r>
    </w:p>
    <w:p w:rsidR="00885308" w:rsidRPr="00AA5A6A" w:rsidRDefault="00885308">
      <w:pPr>
        <w:pStyle w:val="1"/>
        <w:numPr>
          <w:ilvl w:val="0"/>
          <w:numId w:val="2"/>
        </w:numPr>
        <w:tabs>
          <w:tab w:val="left" w:pos="879"/>
        </w:tabs>
        <w:ind w:firstLine="540"/>
        <w:jc w:val="both"/>
        <w:rPr>
          <w:sz w:val="28"/>
          <w:szCs w:val="28"/>
        </w:rPr>
      </w:pPr>
      <w:bookmarkStart w:id="3" w:name="bookmark3"/>
      <w:bookmarkEnd w:id="3"/>
      <w:r w:rsidRPr="00AA5A6A">
        <w:rPr>
          <w:sz w:val="28"/>
          <w:szCs w:val="28"/>
        </w:rPr>
        <w:t xml:space="preserve">Формирование и ведение Перечня видов муниципального контроля на территории </w:t>
      </w:r>
      <w:r w:rsidRPr="00AA5A6A">
        <w:rPr>
          <w:iCs/>
          <w:sz w:val="28"/>
          <w:szCs w:val="28"/>
        </w:rPr>
        <w:t xml:space="preserve">муниципального образования «Зеленорощинское сельское поселение» </w:t>
      </w:r>
      <w:r w:rsidRPr="00AA5A6A">
        <w:rPr>
          <w:sz w:val="28"/>
          <w:szCs w:val="28"/>
        </w:rPr>
        <w:t xml:space="preserve">и органов местного самоуправления, уполномоченных на их осуществление (далее - Перечень) осуществляется администрацией </w:t>
      </w:r>
      <w:r w:rsidRPr="00AA5A6A">
        <w:rPr>
          <w:iCs/>
          <w:sz w:val="28"/>
          <w:szCs w:val="28"/>
        </w:rPr>
        <w:t xml:space="preserve">муниципального образования «Зеленорощинское сельское поселение» </w:t>
      </w:r>
      <w:r w:rsidRPr="00AA5A6A">
        <w:rPr>
          <w:sz w:val="28"/>
          <w:szCs w:val="28"/>
        </w:rPr>
        <w:t xml:space="preserve">(далее - администрация) по форме согласно приложению к настоящему Порядку, на основании предложений, представляемых органами местного самоуправления </w:t>
      </w:r>
      <w:r w:rsidRPr="00AA5A6A">
        <w:rPr>
          <w:iCs/>
          <w:sz w:val="28"/>
          <w:szCs w:val="28"/>
        </w:rPr>
        <w:t>муниципального образования «Зеленорощинское сельское поселение»</w:t>
      </w:r>
      <w:r w:rsidRPr="00AA5A6A">
        <w:rPr>
          <w:i/>
          <w:iCs/>
          <w:sz w:val="28"/>
          <w:szCs w:val="28"/>
        </w:rPr>
        <w:t>,</w:t>
      </w:r>
      <w:r w:rsidRPr="00AA5A6A">
        <w:rPr>
          <w:sz w:val="28"/>
          <w:szCs w:val="28"/>
        </w:rPr>
        <w:t xml:space="preserve"> уполномоченными на осуществление муниципального контроля, или уполномоченными должностными лицами администрации, содержащих информацию в соответствии с пунктом 7 настоящего Порядка.</w:t>
      </w:r>
    </w:p>
    <w:p w:rsidR="00885308" w:rsidRPr="00AA5A6A" w:rsidRDefault="00885308">
      <w:pPr>
        <w:pStyle w:val="1"/>
        <w:numPr>
          <w:ilvl w:val="0"/>
          <w:numId w:val="2"/>
        </w:numPr>
        <w:tabs>
          <w:tab w:val="left" w:pos="867"/>
        </w:tabs>
        <w:ind w:firstLine="540"/>
        <w:jc w:val="both"/>
        <w:rPr>
          <w:sz w:val="28"/>
          <w:szCs w:val="28"/>
        </w:rPr>
      </w:pPr>
      <w:bookmarkStart w:id="4" w:name="bookmark4"/>
      <w:bookmarkEnd w:id="4"/>
      <w:r w:rsidRPr="00AA5A6A">
        <w:rPr>
          <w:sz w:val="28"/>
          <w:szCs w:val="28"/>
        </w:rPr>
        <w:t>Перечень утверждается постановлением администрации.</w:t>
      </w:r>
    </w:p>
    <w:p w:rsidR="00885308" w:rsidRPr="00AA5A6A" w:rsidRDefault="00885308">
      <w:pPr>
        <w:pStyle w:val="1"/>
        <w:numPr>
          <w:ilvl w:val="0"/>
          <w:numId w:val="2"/>
        </w:numPr>
        <w:tabs>
          <w:tab w:val="left" w:pos="867"/>
        </w:tabs>
        <w:ind w:firstLine="540"/>
        <w:jc w:val="both"/>
        <w:rPr>
          <w:sz w:val="28"/>
          <w:szCs w:val="28"/>
        </w:rPr>
      </w:pPr>
      <w:bookmarkStart w:id="5" w:name="bookmark5"/>
      <w:bookmarkEnd w:id="5"/>
      <w:r w:rsidRPr="00AA5A6A">
        <w:rPr>
          <w:sz w:val="28"/>
          <w:szCs w:val="28"/>
        </w:rPr>
        <w:t>Ведение Перечня осуществляется в бумажном и электронном виде.</w:t>
      </w:r>
    </w:p>
    <w:p w:rsidR="00885308" w:rsidRPr="00AA5A6A" w:rsidRDefault="00885308">
      <w:pPr>
        <w:pStyle w:val="1"/>
        <w:numPr>
          <w:ilvl w:val="0"/>
          <w:numId w:val="2"/>
        </w:numPr>
        <w:tabs>
          <w:tab w:val="left" w:pos="867"/>
        </w:tabs>
        <w:ind w:firstLine="540"/>
        <w:jc w:val="both"/>
        <w:rPr>
          <w:sz w:val="28"/>
          <w:szCs w:val="28"/>
        </w:rPr>
      </w:pPr>
      <w:bookmarkStart w:id="6" w:name="bookmark6"/>
      <w:bookmarkEnd w:id="6"/>
      <w:r w:rsidRPr="00AA5A6A">
        <w:rPr>
          <w:sz w:val="28"/>
          <w:szCs w:val="28"/>
        </w:rPr>
        <w:t>Перечень содержит следующие сведения:</w:t>
      </w:r>
    </w:p>
    <w:p w:rsidR="00885308" w:rsidRPr="00AA5A6A" w:rsidRDefault="00885308">
      <w:pPr>
        <w:pStyle w:val="1"/>
        <w:numPr>
          <w:ilvl w:val="0"/>
          <w:numId w:val="3"/>
        </w:numPr>
        <w:tabs>
          <w:tab w:val="left" w:pos="903"/>
        </w:tabs>
        <w:ind w:firstLine="540"/>
        <w:jc w:val="both"/>
        <w:rPr>
          <w:sz w:val="28"/>
          <w:szCs w:val="28"/>
        </w:rPr>
      </w:pPr>
      <w:bookmarkStart w:id="7" w:name="bookmark7"/>
      <w:bookmarkEnd w:id="7"/>
      <w:r w:rsidRPr="00AA5A6A">
        <w:rPr>
          <w:sz w:val="28"/>
          <w:szCs w:val="28"/>
        </w:rPr>
        <w:t xml:space="preserve">о наименованиях видов муниципального контроля, осуществляемых на территории </w:t>
      </w:r>
      <w:r w:rsidRPr="00AA5A6A">
        <w:rPr>
          <w:iCs/>
          <w:sz w:val="28"/>
          <w:szCs w:val="28"/>
        </w:rPr>
        <w:t>муниципального образования «Зеленорощинское сельское поселение»</w:t>
      </w:r>
      <w:r w:rsidRPr="00AA5A6A">
        <w:rPr>
          <w:i/>
          <w:iCs/>
          <w:sz w:val="28"/>
          <w:szCs w:val="28"/>
        </w:rPr>
        <w:t>,</w:t>
      </w:r>
    </w:p>
    <w:p w:rsidR="00885308" w:rsidRPr="00AA5A6A" w:rsidRDefault="00885308">
      <w:pPr>
        <w:pStyle w:val="1"/>
        <w:numPr>
          <w:ilvl w:val="0"/>
          <w:numId w:val="3"/>
        </w:numPr>
        <w:tabs>
          <w:tab w:val="left" w:pos="1152"/>
        </w:tabs>
        <w:ind w:firstLine="540"/>
        <w:jc w:val="both"/>
        <w:rPr>
          <w:sz w:val="28"/>
          <w:szCs w:val="28"/>
        </w:rPr>
      </w:pPr>
      <w:bookmarkStart w:id="8" w:name="bookmark8"/>
      <w:bookmarkEnd w:id="8"/>
      <w:r w:rsidRPr="00AA5A6A">
        <w:rPr>
          <w:sz w:val="28"/>
          <w:szCs w:val="28"/>
        </w:rPr>
        <w:t>о правовых актах, регламентирующих осуществление вида муниципального контроля:</w:t>
      </w:r>
    </w:p>
    <w:p w:rsidR="00885308" w:rsidRPr="00AA5A6A" w:rsidRDefault="00885308">
      <w:pPr>
        <w:pStyle w:val="1"/>
        <w:numPr>
          <w:ilvl w:val="0"/>
          <w:numId w:val="4"/>
        </w:numPr>
        <w:tabs>
          <w:tab w:val="left" w:pos="855"/>
        </w:tabs>
        <w:ind w:firstLine="540"/>
        <w:jc w:val="both"/>
        <w:rPr>
          <w:sz w:val="28"/>
          <w:szCs w:val="28"/>
        </w:rPr>
      </w:pPr>
      <w:bookmarkStart w:id="9" w:name="bookmark9"/>
      <w:bookmarkEnd w:id="9"/>
      <w:r w:rsidRPr="00AA5A6A">
        <w:rPr>
          <w:sz w:val="28"/>
          <w:szCs w:val="28"/>
        </w:rPr>
        <w:t>нормативный правовой акт, которым предусмотрено осуществление муниципального контроля, включая реквизиты с указанием конкретной структурной единицы (статей, пунктов, абзацев);</w:t>
      </w:r>
    </w:p>
    <w:p w:rsidR="00885308" w:rsidRPr="00AA5A6A" w:rsidRDefault="00885308">
      <w:pPr>
        <w:pStyle w:val="1"/>
        <w:numPr>
          <w:ilvl w:val="0"/>
          <w:numId w:val="4"/>
        </w:numPr>
        <w:tabs>
          <w:tab w:val="left" w:pos="855"/>
        </w:tabs>
        <w:ind w:firstLine="540"/>
        <w:jc w:val="both"/>
        <w:rPr>
          <w:sz w:val="28"/>
          <w:szCs w:val="28"/>
        </w:rPr>
      </w:pPr>
      <w:bookmarkStart w:id="10" w:name="bookmark10"/>
      <w:bookmarkEnd w:id="10"/>
      <w:r w:rsidRPr="00AA5A6A">
        <w:rPr>
          <w:sz w:val="28"/>
          <w:szCs w:val="28"/>
        </w:rPr>
        <w:t>нормативный правовой акт об утверждении положения о виде муниципального контроля;</w:t>
      </w:r>
    </w:p>
    <w:p w:rsidR="00885308" w:rsidRPr="00AA5A6A" w:rsidRDefault="00885308">
      <w:pPr>
        <w:pStyle w:val="1"/>
        <w:numPr>
          <w:ilvl w:val="0"/>
          <w:numId w:val="4"/>
        </w:numPr>
        <w:tabs>
          <w:tab w:val="left" w:pos="745"/>
        </w:tabs>
        <w:ind w:firstLine="540"/>
        <w:jc w:val="both"/>
        <w:rPr>
          <w:sz w:val="28"/>
          <w:szCs w:val="28"/>
        </w:rPr>
      </w:pPr>
      <w:bookmarkStart w:id="11" w:name="bookmark11"/>
      <w:bookmarkEnd w:id="11"/>
      <w:r w:rsidRPr="00AA5A6A">
        <w:rPr>
          <w:sz w:val="28"/>
          <w:szCs w:val="28"/>
        </w:rPr>
        <w:t>нормативный правовой акт об утверждении административного регламента осуществления вида муниципального контроля;</w:t>
      </w:r>
    </w:p>
    <w:p w:rsidR="00885308" w:rsidRPr="00AA5A6A" w:rsidRDefault="00885308">
      <w:pPr>
        <w:pStyle w:val="1"/>
        <w:numPr>
          <w:ilvl w:val="0"/>
          <w:numId w:val="3"/>
        </w:numPr>
        <w:tabs>
          <w:tab w:val="left" w:pos="913"/>
        </w:tabs>
        <w:spacing w:line="259" w:lineRule="auto"/>
        <w:ind w:firstLine="560"/>
        <w:jc w:val="both"/>
        <w:rPr>
          <w:sz w:val="28"/>
          <w:szCs w:val="28"/>
        </w:rPr>
      </w:pPr>
      <w:bookmarkStart w:id="12" w:name="bookmark12"/>
      <w:bookmarkEnd w:id="12"/>
      <w:r w:rsidRPr="00AA5A6A">
        <w:rPr>
          <w:sz w:val="28"/>
          <w:szCs w:val="28"/>
        </w:rPr>
        <w:t xml:space="preserve">об органах местного самоуправления, уполномоченных на осуществление соответствующих видов муниципального контроля на территории </w:t>
      </w:r>
      <w:r w:rsidRPr="00AA5A6A">
        <w:rPr>
          <w:iCs/>
          <w:sz w:val="28"/>
          <w:szCs w:val="28"/>
        </w:rPr>
        <w:t>муниципального образования «Зеленорощинское сельское поселение»</w:t>
      </w:r>
      <w:r w:rsidRPr="00AA5A6A">
        <w:rPr>
          <w:i/>
          <w:iCs/>
          <w:sz w:val="28"/>
          <w:szCs w:val="28"/>
        </w:rPr>
        <w:t>.</w:t>
      </w:r>
    </w:p>
    <w:p w:rsidR="00885308" w:rsidRPr="00AA5A6A" w:rsidRDefault="00885308">
      <w:pPr>
        <w:pStyle w:val="1"/>
        <w:numPr>
          <w:ilvl w:val="0"/>
          <w:numId w:val="2"/>
        </w:numPr>
        <w:tabs>
          <w:tab w:val="left" w:pos="888"/>
        </w:tabs>
        <w:spacing w:line="259" w:lineRule="auto"/>
        <w:ind w:firstLine="560"/>
        <w:jc w:val="both"/>
        <w:rPr>
          <w:sz w:val="28"/>
          <w:szCs w:val="28"/>
        </w:rPr>
      </w:pPr>
      <w:bookmarkStart w:id="13" w:name="bookmark13"/>
      <w:bookmarkEnd w:id="13"/>
      <w:r w:rsidRPr="00AA5A6A">
        <w:rPr>
          <w:sz w:val="28"/>
          <w:szCs w:val="28"/>
        </w:rPr>
        <w:t>Ответственность за полноту, достоверность, актуальность Перечня, а также своевременность внесения изменений в Перечень несет администрация.</w:t>
      </w:r>
    </w:p>
    <w:p w:rsidR="00885308" w:rsidRPr="00AA5A6A" w:rsidRDefault="00885308">
      <w:pPr>
        <w:pStyle w:val="1"/>
        <w:spacing w:line="259" w:lineRule="auto"/>
        <w:ind w:firstLine="560"/>
        <w:jc w:val="both"/>
        <w:rPr>
          <w:sz w:val="28"/>
          <w:szCs w:val="28"/>
        </w:rPr>
      </w:pPr>
      <w:r w:rsidRPr="00AA5A6A">
        <w:rPr>
          <w:sz w:val="28"/>
          <w:szCs w:val="28"/>
        </w:rPr>
        <w:t>Постановлением администрации определяется уполномоченное должностное лицо, ответственное за формирование и ведение Перечня.</w:t>
      </w:r>
    </w:p>
    <w:p w:rsidR="00885308" w:rsidRPr="00AA5A6A" w:rsidRDefault="00885308">
      <w:pPr>
        <w:pStyle w:val="1"/>
        <w:numPr>
          <w:ilvl w:val="0"/>
          <w:numId w:val="2"/>
        </w:numPr>
        <w:tabs>
          <w:tab w:val="left" w:pos="888"/>
        </w:tabs>
        <w:spacing w:line="259" w:lineRule="auto"/>
        <w:ind w:firstLine="560"/>
        <w:jc w:val="both"/>
        <w:rPr>
          <w:sz w:val="28"/>
          <w:szCs w:val="28"/>
        </w:rPr>
      </w:pPr>
      <w:bookmarkStart w:id="14" w:name="bookmark14"/>
      <w:bookmarkEnd w:id="14"/>
      <w:r w:rsidRPr="00AA5A6A">
        <w:rPr>
          <w:sz w:val="28"/>
          <w:szCs w:val="28"/>
        </w:rPr>
        <w:t>Актуализация Перечня осуществляется администрацией на основании предложений органов местного самоуправления, уполномоченных на осуществление муниципального контроля, или уполномоченных должностных лиц администрации по:</w:t>
      </w:r>
    </w:p>
    <w:p w:rsidR="00885308" w:rsidRPr="00AA5A6A" w:rsidRDefault="00885308">
      <w:pPr>
        <w:pStyle w:val="1"/>
        <w:numPr>
          <w:ilvl w:val="0"/>
          <w:numId w:val="4"/>
        </w:numPr>
        <w:tabs>
          <w:tab w:val="left" w:pos="772"/>
        </w:tabs>
        <w:spacing w:line="259" w:lineRule="auto"/>
        <w:ind w:firstLine="560"/>
        <w:jc w:val="both"/>
        <w:rPr>
          <w:sz w:val="28"/>
          <w:szCs w:val="28"/>
        </w:rPr>
      </w:pPr>
      <w:bookmarkStart w:id="15" w:name="bookmark15"/>
      <w:bookmarkEnd w:id="15"/>
      <w:r w:rsidRPr="00AA5A6A">
        <w:rPr>
          <w:sz w:val="28"/>
          <w:szCs w:val="28"/>
        </w:rPr>
        <w:t>включению в Перечень видов муниципального контроля;</w:t>
      </w:r>
    </w:p>
    <w:p w:rsidR="00885308" w:rsidRPr="00AA5A6A" w:rsidRDefault="00885308">
      <w:pPr>
        <w:pStyle w:val="1"/>
        <w:numPr>
          <w:ilvl w:val="0"/>
          <w:numId w:val="4"/>
        </w:numPr>
        <w:tabs>
          <w:tab w:val="left" w:pos="772"/>
        </w:tabs>
        <w:spacing w:line="259" w:lineRule="auto"/>
        <w:ind w:firstLine="560"/>
        <w:jc w:val="both"/>
        <w:rPr>
          <w:sz w:val="28"/>
          <w:szCs w:val="28"/>
        </w:rPr>
      </w:pPr>
      <w:bookmarkStart w:id="16" w:name="bookmark16"/>
      <w:bookmarkEnd w:id="16"/>
      <w:r w:rsidRPr="00AA5A6A">
        <w:rPr>
          <w:sz w:val="28"/>
          <w:szCs w:val="28"/>
        </w:rPr>
        <w:t>исключению из Перечня видов муниципального контроля;</w:t>
      </w:r>
    </w:p>
    <w:p w:rsidR="00885308" w:rsidRPr="00AA5A6A" w:rsidRDefault="00885308" w:rsidP="00587C52">
      <w:pPr>
        <w:pStyle w:val="1"/>
        <w:numPr>
          <w:ilvl w:val="0"/>
          <w:numId w:val="4"/>
        </w:numPr>
        <w:tabs>
          <w:tab w:val="left" w:pos="724"/>
        </w:tabs>
        <w:spacing w:line="259" w:lineRule="auto"/>
        <w:ind w:firstLine="560"/>
        <w:jc w:val="both"/>
        <w:rPr>
          <w:sz w:val="28"/>
          <w:szCs w:val="28"/>
        </w:rPr>
      </w:pPr>
      <w:bookmarkStart w:id="17" w:name="bookmark17"/>
      <w:bookmarkEnd w:id="17"/>
      <w:r w:rsidRPr="00AA5A6A">
        <w:rPr>
          <w:sz w:val="28"/>
          <w:szCs w:val="28"/>
        </w:rPr>
        <w:t>корректировке (изменении, дополнении, исключении) информации, включенной в Перечень, в том числе в части наименования видов муниципального контроля, информации об органах муниципального контроля, уполномоченных на их осуществление, и иной включенной в Перечень информации.</w:t>
      </w:r>
    </w:p>
    <w:p w:rsidR="00885308" w:rsidRPr="00AA5A6A" w:rsidRDefault="00885308">
      <w:pPr>
        <w:pStyle w:val="1"/>
        <w:numPr>
          <w:ilvl w:val="0"/>
          <w:numId w:val="2"/>
        </w:numPr>
        <w:tabs>
          <w:tab w:val="left" w:pos="888"/>
        </w:tabs>
        <w:spacing w:line="259" w:lineRule="auto"/>
        <w:ind w:firstLine="560"/>
        <w:jc w:val="both"/>
        <w:rPr>
          <w:sz w:val="28"/>
          <w:szCs w:val="28"/>
        </w:rPr>
      </w:pPr>
      <w:bookmarkStart w:id="18" w:name="bookmark18"/>
      <w:bookmarkEnd w:id="18"/>
      <w:r w:rsidRPr="00AA5A6A">
        <w:rPr>
          <w:sz w:val="28"/>
          <w:szCs w:val="28"/>
        </w:rPr>
        <w:t>В случае принятия нормативных правовых актов, требующих внесения изменений в Перечень, администрация обеспечивает внесение изменений в Перечень не позднее 10 рабочих дней со дня вступления в силу таких нормативных правовых актов.</w:t>
      </w:r>
    </w:p>
    <w:p w:rsidR="00885308" w:rsidRPr="00AA5A6A" w:rsidRDefault="00885308">
      <w:pPr>
        <w:pStyle w:val="1"/>
        <w:spacing w:line="259" w:lineRule="auto"/>
        <w:ind w:firstLine="560"/>
        <w:jc w:val="both"/>
        <w:rPr>
          <w:sz w:val="28"/>
          <w:szCs w:val="28"/>
        </w:rPr>
      </w:pPr>
      <w:r w:rsidRPr="00AA5A6A">
        <w:rPr>
          <w:sz w:val="28"/>
          <w:szCs w:val="28"/>
        </w:rPr>
        <w:t>9. Отсутствие в Перечне видов контроля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w:t>
      </w:r>
    </w:p>
    <w:p w:rsidR="00885308" w:rsidRPr="00AA5A6A" w:rsidRDefault="00885308">
      <w:pPr>
        <w:pStyle w:val="1"/>
        <w:spacing w:line="259" w:lineRule="auto"/>
        <w:ind w:firstLine="540"/>
        <w:jc w:val="both"/>
        <w:rPr>
          <w:sz w:val="28"/>
          <w:szCs w:val="28"/>
        </w:rPr>
      </w:pPr>
      <w:r w:rsidRPr="00AA5A6A">
        <w:rPr>
          <w:sz w:val="28"/>
          <w:szCs w:val="28"/>
        </w:rPr>
        <w:t>10. Информация, включенная в Перечень, является общедоступной.</w:t>
      </w:r>
    </w:p>
    <w:p w:rsidR="00885308" w:rsidRPr="00AA5A6A" w:rsidRDefault="00885308">
      <w:pPr>
        <w:pStyle w:val="1"/>
        <w:spacing w:line="259" w:lineRule="auto"/>
        <w:ind w:firstLine="560"/>
        <w:jc w:val="both"/>
        <w:rPr>
          <w:sz w:val="28"/>
          <w:szCs w:val="28"/>
        </w:rPr>
        <w:sectPr w:rsidR="00885308" w:rsidRPr="00AA5A6A">
          <w:pgSz w:w="11900" w:h="16840"/>
          <w:pgMar w:top="1214" w:right="731" w:bottom="1304" w:left="1348" w:header="786" w:footer="876" w:gutter="0"/>
          <w:cols w:space="720"/>
          <w:noEndnote/>
          <w:docGrid w:linePitch="360"/>
        </w:sectPr>
      </w:pPr>
      <w:r w:rsidRPr="00AA5A6A">
        <w:rPr>
          <w:sz w:val="28"/>
          <w:szCs w:val="28"/>
        </w:rPr>
        <w:t xml:space="preserve">Актуальная версия перечня видов муниципального контроля и органов местного самоуправления, уполномоченных на их осуществление, подлежит опубликованию администрацией на официальном сайте органов местного самоуправления </w:t>
      </w:r>
      <w:r w:rsidRPr="00AA5A6A">
        <w:rPr>
          <w:iCs/>
          <w:sz w:val="28"/>
          <w:szCs w:val="28"/>
        </w:rPr>
        <w:t xml:space="preserve">муниципального образования «Зеленорощинское сельское поселение» </w:t>
      </w:r>
      <w:r w:rsidRPr="00AA5A6A">
        <w:rPr>
          <w:sz w:val="28"/>
          <w:szCs w:val="28"/>
        </w:rPr>
        <w:t xml:space="preserve">в сети «Интернет» по адресу: </w:t>
      </w:r>
      <w:r w:rsidRPr="00AA5A6A">
        <w:rPr>
          <w:iCs/>
          <w:sz w:val="28"/>
          <w:szCs w:val="28"/>
          <w:lang w:val="en-US"/>
        </w:rPr>
        <w:t>adm</w:t>
      </w:r>
      <w:r w:rsidRPr="00AA5A6A">
        <w:rPr>
          <w:iCs/>
          <w:sz w:val="28"/>
          <w:szCs w:val="28"/>
        </w:rPr>
        <w:t>-</w:t>
      </w:r>
      <w:r w:rsidRPr="00AA5A6A">
        <w:rPr>
          <w:iCs/>
          <w:sz w:val="28"/>
          <w:szCs w:val="28"/>
          <w:lang w:val="en-US"/>
        </w:rPr>
        <w:t>zr</w:t>
      </w:r>
      <w:r w:rsidRPr="00AA5A6A">
        <w:rPr>
          <w:iCs/>
          <w:sz w:val="28"/>
          <w:szCs w:val="28"/>
        </w:rPr>
        <w:t>.</w:t>
      </w:r>
      <w:r w:rsidRPr="00AA5A6A">
        <w:rPr>
          <w:iCs/>
          <w:sz w:val="28"/>
          <w:szCs w:val="28"/>
          <w:lang w:val="en-US"/>
        </w:rPr>
        <w:t>ucoz</w:t>
      </w:r>
      <w:r w:rsidRPr="00AA5A6A">
        <w:rPr>
          <w:iCs/>
          <w:sz w:val="28"/>
          <w:szCs w:val="28"/>
        </w:rPr>
        <w:t>.</w:t>
      </w:r>
      <w:r w:rsidRPr="00AA5A6A">
        <w:rPr>
          <w:iCs/>
          <w:sz w:val="28"/>
          <w:szCs w:val="28"/>
          <w:lang w:val="en-US"/>
        </w:rPr>
        <w:t>net</w:t>
      </w:r>
      <w:r w:rsidRPr="00AA5A6A">
        <w:rPr>
          <w:iCs/>
          <w:sz w:val="28"/>
          <w:szCs w:val="28"/>
        </w:rPr>
        <w:t xml:space="preserve"> </w:t>
      </w:r>
      <w:r w:rsidRPr="00AA5A6A">
        <w:rPr>
          <w:sz w:val="28"/>
          <w:szCs w:val="28"/>
        </w:rPr>
        <w:t>не позднее 3 рабочих дней, со дня утверждения Перечня, или принятия нормативного правового акта о внесении в него изменений.</w:t>
      </w:r>
    </w:p>
    <w:p w:rsidR="00885308" w:rsidRPr="00AA5A6A" w:rsidRDefault="00885308" w:rsidP="0091109E">
      <w:pPr>
        <w:pStyle w:val="1"/>
        <w:spacing w:after="220" w:line="192" w:lineRule="auto"/>
        <w:ind w:left="5920" w:firstLine="0"/>
        <w:jc w:val="right"/>
        <w:rPr>
          <w:sz w:val="28"/>
          <w:szCs w:val="28"/>
        </w:rPr>
      </w:pPr>
      <w:r w:rsidRPr="00AA5A6A">
        <w:rPr>
          <w:sz w:val="28"/>
          <w:szCs w:val="28"/>
        </w:rPr>
        <w:t>Приложение</w:t>
      </w:r>
    </w:p>
    <w:p w:rsidR="00885308" w:rsidRPr="00AA5A6A" w:rsidRDefault="00885308" w:rsidP="0091109E">
      <w:pPr>
        <w:pStyle w:val="1"/>
        <w:spacing w:line="192" w:lineRule="auto"/>
        <w:ind w:firstLine="0"/>
        <w:jc w:val="right"/>
        <w:rPr>
          <w:sz w:val="28"/>
          <w:szCs w:val="28"/>
        </w:rPr>
      </w:pPr>
      <w:r w:rsidRPr="00AA5A6A">
        <w:rPr>
          <w:sz w:val="28"/>
          <w:szCs w:val="28"/>
        </w:rPr>
        <w:t>к Порядку ведения Перечня видов</w:t>
      </w:r>
    </w:p>
    <w:p w:rsidR="00885308" w:rsidRPr="00AA5A6A" w:rsidRDefault="00885308" w:rsidP="0091109E">
      <w:pPr>
        <w:pStyle w:val="1"/>
        <w:spacing w:line="192" w:lineRule="auto"/>
        <w:ind w:firstLine="0"/>
        <w:jc w:val="right"/>
        <w:rPr>
          <w:sz w:val="28"/>
          <w:szCs w:val="28"/>
        </w:rPr>
      </w:pPr>
      <w:r w:rsidRPr="00AA5A6A">
        <w:rPr>
          <w:sz w:val="28"/>
          <w:szCs w:val="28"/>
        </w:rPr>
        <w:t xml:space="preserve"> муниципального контроля на территории </w:t>
      </w:r>
    </w:p>
    <w:p w:rsidR="00885308" w:rsidRPr="00AA5A6A" w:rsidRDefault="00885308" w:rsidP="0091109E">
      <w:pPr>
        <w:pStyle w:val="1"/>
        <w:spacing w:line="192" w:lineRule="auto"/>
        <w:ind w:firstLine="0"/>
        <w:jc w:val="right"/>
        <w:rPr>
          <w:iCs/>
          <w:sz w:val="28"/>
          <w:szCs w:val="28"/>
        </w:rPr>
      </w:pPr>
      <w:r w:rsidRPr="00AA5A6A">
        <w:rPr>
          <w:iCs/>
          <w:sz w:val="28"/>
          <w:szCs w:val="28"/>
        </w:rPr>
        <w:t xml:space="preserve">муниципального образования </w:t>
      </w:r>
    </w:p>
    <w:p w:rsidR="00885308" w:rsidRPr="00AA5A6A" w:rsidRDefault="00885308" w:rsidP="0091109E">
      <w:pPr>
        <w:pStyle w:val="1"/>
        <w:spacing w:line="192" w:lineRule="auto"/>
        <w:ind w:firstLine="0"/>
        <w:jc w:val="right"/>
        <w:rPr>
          <w:iCs/>
          <w:sz w:val="28"/>
          <w:szCs w:val="28"/>
          <w:lang w:val="en-US"/>
        </w:rPr>
      </w:pPr>
      <w:r w:rsidRPr="00AA5A6A">
        <w:rPr>
          <w:iCs/>
          <w:sz w:val="28"/>
          <w:szCs w:val="28"/>
        </w:rPr>
        <w:t xml:space="preserve">«Зеленорощинское сельское поселение» </w:t>
      </w:r>
    </w:p>
    <w:p w:rsidR="00885308" w:rsidRPr="00AA5A6A" w:rsidRDefault="00885308" w:rsidP="0091109E">
      <w:pPr>
        <w:pStyle w:val="1"/>
        <w:spacing w:line="192" w:lineRule="auto"/>
        <w:ind w:firstLine="0"/>
        <w:jc w:val="right"/>
        <w:rPr>
          <w:sz w:val="28"/>
          <w:szCs w:val="28"/>
        </w:rPr>
      </w:pPr>
      <w:r w:rsidRPr="00AA5A6A">
        <w:rPr>
          <w:sz w:val="28"/>
          <w:szCs w:val="28"/>
        </w:rPr>
        <w:t>и</w:t>
      </w:r>
      <w:r w:rsidRPr="00AA5A6A">
        <w:rPr>
          <w:sz w:val="28"/>
          <w:szCs w:val="28"/>
          <w:lang w:val="en-US"/>
        </w:rPr>
        <w:t xml:space="preserve"> </w:t>
      </w:r>
      <w:r w:rsidRPr="00AA5A6A">
        <w:rPr>
          <w:sz w:val="28"/>
          <w:szCs w:val="28"/>
        </w:rPr>
        <w:t xml:space="preserve">органов местного самоуправления, </w:t>
      </w:r>
    </w:p>
    <w:p w:rsidR="00885308" w:rsidRPr="00AA5A6A" w:rsidRDefault="00885308" w:rsidP="0091109E">
      <w:pPr>
        <w:pStyle w:val="1"/>
        <w:spacing w:line="192" w:lineRule="auto"/>
        <w:ind w:firstLine="0"/>
        <w:jc w:val="right"/>
        <w:rPr>
          <w:sz w:val="28"/>
          <w:szCs w:val="28"/>
        </w:rPr>
      </w:pPr>
      <w:r w:rsidRPr="00AA5A6A">
        <w:rPr>
          <w:sz w:val="28"/>
          <w:szCs w:val="28"/>
        </w:rPr>
        <w:t>уполномоченных на их осуществление</w:t>
      </w:r>
    </w:p>
    <w:p w:rsidR="00885308" w:rsidRPr="00AA5A6A" w:rsidRDefault="00885308" w:rsidP="0091109E">
      <w:pPr>
        <w:pStyle w:val="1"/>
        <w:spacing w:line="192" w:lineRule="auto"/>
        <w:ind w:firstLine="0"/>
        <w:jc w:val="right"/>
        <w:rPr>
          <w:sz w:val="28"/>
          <w:szCs w:val="28"/>
        </w:rPr>
      </w:pPr>
    </w:p>
    <w:p w:rsidR="00885308" w:rsidRPr="00AA5A6A" w:rsidRDefault="00885308">
      <w:pPr>
        <w:pStyle w:val="1"/>
        <w:spacing w:line="259" w:lineRule="auto"/>
        <w:ind w:firstLine="0"/>
        <w:jc w:val="center"/>
        <w:rPr>
          <w:sz w:val="28"/>
          <w:szCs w:val="28"/>
        </w:rPr>
      </w:pPr>
      <w:r w:rsidRPr="00AA5A6A">
        <w:rPr>
          <w:sz w:val="28"/>
          <w:szCs w:val="28"/>
        </w:rPr>
        <w:t>ПЕРЕЧЕНЬ</w:t>
      </w:r>
    </w:p>
    <w:p w:rsidR="00885308" w:rsidRPr="00AA5A6A" w:rsidRDefault="00885308" w:rsidP="0091109E">
      <w:pPr>
        <w:pStyle w:val="1"/>
        <w:spacing w:line="259" w:lineRule="auto"/>
        <w:ind w:firstLine="0"/>
        <w:jc w:val="center"/>
        <w:rPr>
          <w:iCs/>
          <w:sz w:val="28"/>
          <w:szCs w:val="28"/>
        </w:rPr>
      </w:pPr>
      <w:r w:rsidRPr="00AA5A6A">
        <w:rPr>
          <w:sz w:val="28"/>
          <w:szCs w:val="28"/>
        </w:rPr>
        <w:t>видов муниципального контроля на территории</w:t>
      </w:r>
      <w:r w:rsidRPr="00AA5A6A">
        <w:rPr>
          <w:sz w:val="28"/>
          <w:szCs w:val="28"/>
        </w:rPr>
        <w:br/>
      </w:r>
      <w:r w:rsidRPr="00AA5A6A">
        <w:rPr>
          <w:iCs/>
          <w:sz w:val="28"/>
          <w:szCs w:val="28"/>
        </w:rPr>
        <w:t xml:space="preserve">муниципального образования «Зеленорощинское сельское поселение» </w:t>
      </w:r>
    </w:p>
    <w:p w:rsidR="00885308" w:rsidRPr="00AA5A6A" w:rsidRDefault="00885308" w:rsidP="0091109E">
      <w:pPr>
        <w:pStyle w:val="1"/>
        <w:spacing w:line="259" w:lineRule="auto"/>
        <w:ind w:firstLine="0"/>
        <w:jc w:val="center"/>
        <w:rPr>
          <w:sz w:val="28"/>
          <w:szCs w:val="28"/>
        </w:rPr>
      </w:pPr>
      <w:r w:rsidRPr="00AA5A6A">
        <w:rPr>
          <w:sz w:val="28"/>
          <w:szCs w:val="28"/>
        </w:rPr>
        <w:t>и органов местного самоуправления, уполномоченных на их осуществление</w:t>
      </w:r>
    </w:p>
    <w:p w:rsidR="00885308" w:rsidRPr="00AA5A6A" w:rsidRDefault="00885308" w:rsidP="0091109E">
      <w:pPr>
        <w:pStyle w:val="1"/>
        <w:spacing w:line="259" w:lineRule="auto"/>
        <w:ind w:firstLine="0"/>
        <w:jc w:val="center"/>
        <w:rPr>
          <w:sz w:val="28"/>
          <w:szCs w:val="28"/>
        </w:rPr>
      </w:pPr>
    </w:p>
    <w:tbl>
      <w:tblPr>
        <w:tblOverlap w:val="never"/>
        <w:tblW w:w="0" w:type="auto"/>
        <w:jc w:val="center"/>
        <w:tblLayout w:type="fixed"/>
        <w:tblCellMar>
          <w:left w:w="10" w:type="dxa"/>
          <w:right w:w="10" w:type="dxa"/>
        </w:tblCellMar>
        <w:tblLook w:val="00A0"/>
      </w:tblPr>
      <w:tblGrid>
        <w:gridCol w:w="600"/>
        <w:gridCol w:w="2611"/>
        <w:gridCol w:w="2818"/>
        <w:gridCol w:w="3715"/>
      </w:tblGrid>
      <w:tr w:rsidR="00885308" w:rsidRPr="00AA5A6A" w:rsidTr="00AA5A6A">
        <w:trPr>
          <w:trHeight w:hRule="exact" w:val="7723"/>
          <w:jc w:val="center"/>
        </w:trPr>
        <w:tc>
          <w:tcPr>
            <w:tcW w:w="600" w:type="dxa"/>
            <w:tcBorders>
              <w:top w:val="single" w:sz="4" w:space="0" w:color="auto"/>
              <w:left w:val="single" w:sz="4" w:space="0" w:color="auto"/>
            </w:tcBorders>
            <w:shd w:val="clear" w:color="auto" w:fill="FFFFFF"/>
          </w:tcPr>
          <w:p w:rsidR="00885308" w:rsidRPr="00AA5A6A" w:rsidRDefault="00885308">
            <w:pPr>
              <w:pStyle w:val="a1"/>
              <w:spacing w:line="254" w:lineRule="auto"/>
              <w:ind w:firstLine="0"/>
              <w:jc w:val="center"/>
              <w:rPr>
                <w:sz w:val="28"/>
                <w:szCs w:val="28"/>
              </w:rPr>
            </w:pPr>
            <w:r w:rsidRPr="00AA5A6A">
              <w:rPr>
                <w:sz w:val="28"/>
                <w:szCs w:val="28"/>
              </w:rPr>
              <w:t>№ п/п</w:t>
            </w:r>
          </w:p>
        </w:tc>
        <w:tc>
          <w:tcPr>
            <w:tcW w:w="2611" w:type="dxa"/>
            <w:tcBorders>
              <w:top w:val="single" w:sz="4" w:space="0" w:color="auto"/>
              <w:left w:val="single" w:sz="4" w:space="0" w:color="auto"/>
            </w:tcBorders>
            <w:shd w:val="clear" w:color="auto" w:fill="FFFFFF"/>
          </w:tcPr>
          <w:p w:rsidR="00885308" w:rsidRPr="00AA5A6A" w:rsidRDefault="00885308">
            <w:pPr>
              <w:pStyle w:val="a1"/>
              <w:ind w:firstLine="0"/>
              <w:jc w:val="center"/>
              <w:rPr>
                <w:sz w:val="28"/>
                <w:szCs w:val="28"/>
              </w:rPr>
            </w:pPr>
            <w:r w:rsidRPr="00AA5A6A">
              <w:rPr>
                <w:sz w:val="28"/>
                <w:szCs w:val="28"/>
              </w:rPr>
              <w:t>вид муниципального контроля, осуществляемого органом местного самоуправления</w:t>
            </w:r>
          </w:p>
        </w:tc>
        <w:tc>
          <w:tcPr>
            <w:tcW w:w="2818" w:type="dxa"/>
            <w:tcBorders>
              <w:top w:val="single" w:sz="4" w:space="0" w:color="auto"/>
              <w:left w:val="single" w:sz="4" w:space="0" w:color="auto"/>
            </w:tcBorders>
            <w:shd w:val="clear" w:color="auto" w:fill="FFFFFF"/>
          </w:tcPr>
          <w:p w:rsidR="00885308" w:rsidRPr="00AA5A6A" w:rsidRDefault="00885308">
            <w:pPr>
              <w:pStyle w:val="a1"/>
              <w:ind w:firstLine="0"/>
              <w:jc w:val="center"/>
              <w:rPr>
                <w:sz w:val="28"/>
                <w:szCs w:val="28"/>
              </w:rPr>
            </w:pPr>
            <w:r w:rsidRPr="00AA5A6A">
              <w:rPr>
                <w:sz w:val="28"/>
                <w:szCs w:val="28"/>
              </w:rPr>
              <w:t>Наименование органа местного самоуправления, уполномоченного на осуществление вида муниципального контроля</w:t>
            </w:r>
          </w:p>
        </w:tc>
        <w:tc>
          <w:tcPr>
            <w:tcW w:w="3715" w:type="dxa"/>
            <w:tcBorders>
              <w:top w:val="single" w:sz="4" w:space="0" w:color="auto"/>
              <w:left w:val="single" w:sz="4" w:space="0" w:color="auto"/>
              <w:right w:val="single" w:sz="4" w:space="0" w:color="auto"/>
            </w:tcBorders>
            <w:shd w:val="clear" w:color="auto" w:fill="FFFFFF"/>
          </w:tcPr>
          <w:p w:rsidR="00885308" w:rsidRPr="00AA5A6A" w:rsidRDefault="00885308" w:rsidP="00AA5A6A">
            <w:pPr>
              <w:pStyle w:val="a1"/>
              <w:ind w:firstLine="0"/>
              <w:rPr>
                <w:sz w:val="28"/>
                <w:szCs w:val="28"/>
              </w:rPr>
            </w:pPr>
            <w:r w:rsidRPr="00AA5A6A">
              <w:rPr>
                <w:sz w:val="28"/>
                <w:szCs w:val="28"/>
              </w:rPr>
              <w:t>Наименование и реквизиты нормативного правового акта (федерального закона, нормативного правового акта Президента Российской Федерации, Правительства Российской Федерации, закона или иного нормативного правового акта органов государственной власти, муниципального нормативного правового акта) которыми предусмотрено осуществление вида муниципального контроля, наименование и реквизиты нормативного правового акта об утверждении административного регламента осуществления вида муниципального контроля</w:t>
            </w:r>
          </w:p>
        </w:tc>
      </w:tr>
      <w:tr w:rsidR="00885308" w:rsidRPr="00AA5A6A">
        <w:trPr>
          <w:trHeight w:hRule="exact" w:val="322"/>
          <w:jc w:val="center"/>
        </w:trPr>
        <w:tc>
          <w:tcPr>
            <w:tcW w:w="600" w:type="dxa"/>
            <w:tcBorders>
              <w:top w:val="single" w:sz="4" w:space="0" w:color="auto"/>
              <w:left w:val="single" w:sz="4" w:space="0" w:color="auto"/>
            </w:tcBorders>
            <w:shd w:val="clear" w:color="auto" w:fill="FFFFFF"/>
            <w:vAlign w:val="bottom"/>
          </w:tcPr>
          <w:p w:rsidR="00885308" w:rsidRPr="00AA5A6A" w:rsidRDefault="00885308">
            <w:pPr>
              <w:pStyle w:val="a1"/>
              <w:spacing w:line="240" w:lineRule="auto"/>
              <w:ind w:firstLine="0"/>
              <w:jc w:val="center"/>
              <w:rPr>
                <w:sz w:val="28"/>
                <w:szCs w:val="28"/>
              </w:rPr>
            </w:pPr>
            <w:r w:rsidRPr="00AA5A6A">
              <w:rPr>
                <w:sz w:val="28"/>
                <w:szCs w:val="28"/>
              </w:rPr>
              <w:t>1</w:t>
            </w:r>
          </w:p>
        </w:tc>
        <w:tc>
          <w:tcPr>
            <w:tcW w:w="2611" w:type="dxa"/>
            <w:tcBorders>
              <w:top w:val="single" w:sz="4" w:space="0" w:color="auto"/>
              <w:left w:val="single" w:sz="4" w:space="0" w:color="auto"/>
            </w:tcBorders>
            <w:shd w:val="clear" w:color="auto" w:fill="FFFFFF"/>
            <w:vAlign w:val="bottom"/>
          </w:tcPr>
          <w:p w:rsidR="00885308" w:rsidRPr="00AA5A6A" w:rsidRDefault="00885308">
            <w:pPr>
              <w:pStyle w:val="a1"/>
              <w:spacing w:line="240" w:lineRule="auto"/>
              <w:ind w:firstLine="0"/>
              <w:jc w:val="center"/>
              <w:rPr>
                <w:sz w:val="28"/>
                <w:szCs w:val="28"/>
              </w:rPr>
            </w:pPr>
            <w:r w:rsidRPr="00AA5A6A">
              <w:rPr>
                <w:sz w:val="28"/>
                <w:szCs w:val="28"/>
              </w:rPr>
              <w:t>2</w:t>
            </w:r>
          </w:p>
        </w:tc>
        <w:tc>
          <w:tcPr>
            <w:tcW w:w="2818" w:type="dxa"/>
            <w:tcBorders>
              <w:top w:val="single" w:sz="4" w:space="0" w:color="auto"/>
              <w:left w:val="single" w:sz="4" w:space="0" w:color="auto"/>
            </w:tcBorders>
            <w:shd w:val="clear" w:color="auto" w:fill="FFFFFF"/>
            <w:vAlign w:val="bottom"/>
          </w:tcPr>
          <w:p w:rsidR="00885308" w:rsidRPr="00AA5A6A" w:rsidRDefault="00885308">
            <w:pPr>
              <w:pStyle w:val="a1"/>
              <w:spacing w:line="240" w:lineRule="auto"/>
              <w:ind w:firstLine="0"/>
              <w:jc w:val="center"/>
              <w:rPr>
                <w:sz w:val="28"/>
                <w:szCs w:val="28"/>
              </w:rPr>
            </w:pPr>
            <w:r w:rsidRPr="00AA5A6A">
              <w:rPr>
                <w:sz w:val="28"/>
                <w:szCs w:val="28"/>
              </w:rPr>
              <w:t>3</w:t>
            </w:r>
          </w:p>
        </w:tc>
        <w:tc>
          <w:tcPr>
            <w:tcW w:w="3715" w:type="dxa"/>
            <w:tcBorders>
              <w:top w:val="single" w:sz="4" w:space="0" w:color="auto"/>
              <w:left w:val="single" w:sz="4" w:space="0" w:color="auto"/>
              <w:right w:val="single" w:sz="4" w:space="0" w:color="auto"/>
            </w:tcBorders>
            <w:shd w:val="clear" w:color="auto" w:fill="FFFFFF"/>
            <w:vAlign w:val="bottom"/>
          </w:tcPr>
          <w:p w:rsidR="00885308" w:rsidRPr="00AA5A6A" w:rsidRDefault="00885308">
            <w:pPr>
              <w:pStyle w:val="a1"/>
              <w:spacing w:line="240" w:lineRule="auto"/>
              <w:ind w:firstLine="0"/>
              <w:jc w:val="center"/>
              <w:rPr>
                <w:sz w:val="28"/>
                <w:szCs w:val="28"/>
              </w:rPr>
            </w:pPr>
            <w:r w:rsidRPr="00AA5A6A">
              <w:rPr>
                <w:sz w:val="28"/>
                <w:szCs w:val="28"/>
              </w:rPr>
              <w:t>4</w:t>
            </w:r>
          </w:p>
        </w:tc>
      </w:tr>
      <w:tr w:rsidR="00885308" w:rsidRPr="00AA5A6A">
        <w:trPr>
          <w:trHeight w:hRule="exact" w:val="341"/>
          <w:jc w:val="center"/>
        </w:trPr>
        <w:tc>
          <w:tcPr>
            <w:tcW w:w="600" w:type="dxa"/>
            <w:tcBorders>
              <w:top w:val="single" w:sz="4" w:space="0" w:color="auto"/>
              <w:left w:val="single" w:sz="4" w:space="0" w:color="auto"/>
              <w:bottom w:val="single" w:sz="4" w:space="0" w:color="auto"/>
            </w:tcBorders>
            <w:shd w:val="clear" w:color="auto" w:fill="FFFFFF"/>
          </w:tcPr>
          <w:p w:rsidR="00885308" w:rsidRPr="00AA5A6A" w:rsidRDefault="00885308">
            <w:pPr>
              <w:rPr>
                <w:rFonts w:ascii="Times New Roman" w:hAnsi="Times New Roman" w:cs="Times New Roman"/>
                <w:sz w:val="28"/>
                <w:szCs w:val="28"/>
              </w:rPr>
            </w:pPr>
          </w:p>
        </w:tc>
        <w:tc>
          <w:tcPr>
            <w:tcW w:w="2611" w:type="dxa"/>
            <w:tcBorders>
              <w:top w:val="single" w:sz="4" w:space="0" w:color="auto"/>
              <w:left w:val="single" w:sz="4" w:space="0" w:color="auto"/>
              <w:bottom w:val="single" w:sz="4" w:space="0" w:color="auto"/>
            </w:tcBorders>
            <w:shd w:val="clear" w:color="auto" w:fill="FFFFFF"/>
          </w:tcPr>
          <w:p w:rsidR="00885308" w:rsidRPr="00AA5A6A" w:rsidRDefault="00885308">
            <w:pPr>
              <w:rPr>
                <w:rFonts w:ascii="Times New Roman" w:hAnsi="Times New Roman" w:cs="Times New Roman"/>
                <w:sz w:val="28"/>
                <w:szCs w:val="28"/>
              </w:rPr>
            </w:pPr>
          </w:p>
        </w:tc>
        <w:tc>
          <w:tcPr>
            <w:tcW w:w="2818" w:type="dxa"/>
            <w:tcBorders>
              <w:top w:val="single" w:sz="4" w:space="0" w:color="auto"/>
              <w:left w:val="single" w:sz="4" w:space="0" w:color="auto"/>
              <w:bottom w:val="single" w:sz="4" w:space="0" w:color="auto"/>
            </w:tcBorders>
            <w:shd w:val="clear" w:color="auto" w:fill="FFFFFF"/>
          </w:tcPr>
          <w:p w:rsidR="00885308" w:rsidRPr="00AA5A6A" w:rsidRDefault="00885308">
            <w:pPr>
              <w:rPr>
                <w:rFonts w:ascii="Times New Roman" w:hAnsi="Times New Roman" w:cs="Times New Roman"/>
                <w:sz w:val="28"/>
                <w:szCs w:val="28"/>
              </w:rPr>
            </w:pP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885308" w:rsidRPr="00AA5A6A" w:rsidRDefault="00885308">
            <w:pPr>
              <w:rPr>
                <w:rFonts w:ascii="Times New Roman" w:hAnsi="Times New Roman" w:cs="Times New Roman"/>
                <w:sz w:val="28"/>
                <w:szCs w:val="28"/>
              </w:rPr>
            </w:pPr>
          </w:p>
        </w:tc>
      </w:tr>
    </w:tbl>
    <w:p w:rsidR="00885308" w:rsidRPr="00AA5A6A" w:rsidRDefault="00885308">
      <w:pPr>
        <w:rPr>
          <w:rFonts w:ascii="Times New Roman" w:hAnsi="Times New Roman" w:cs="Times New Roman"/>
          <w:sz w:val="28"/>
          <w:szCs w:val="28"/>
        </w:rPr>
      </w:pPr>
    </w:p>
    <w:sectPr w:rsidR="00885308" w:rsidRPr="00AA5A6A" w:rsidSect="0038574F">
      <w:pgSz w:w="11900" w:h="16840"/>
      <w:pgMar w:top="1165" w:right="775" w:bottom="1165" w:left="1380" w:header="737" w:footer="73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08" w:rsidRDefault="00885308">
      <w:r>
        <w:separator/>
      </w:r>
    </w:p>
  </w:endnote>
  <w:endnote w:type="continuationSeparator" w:id="0">
    <w:p w:rsidR="00885308" w:rsidRDefault="00885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08" w:rsidRDefault="00885308"/>
  </w:footnote>
  <w:footnote w:type="continuationSeparator" w:id="0">
    <w:p w:rsidR="00885308" w:rsidRDefault="008853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051"/>
    <w:multiLevelType w:val="multilevel"/>
    <w:tmpl w:val="F41EEA2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14B2E1D"/>
    <w:multiLevelType w:val="multilevel"/>
    <w:tmpl w:val="97C87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D1C4A8B"/>
    <w:multiLevelType w:val="multilevel"/>
    <w:tmpl w:val="18CA6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D220201"/>
    <w:multiLevelType w:val="multilevel"/>
    <w:tmpl w:val="B79E9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EEA"/>
    <w:rsid w:val="00010686"/>
    <w:rsid w:val="00015AAD"/>
    <w:rsid w:val="00054E62"/>
    <w:rsid w:val="000C7F80"/>
    <w:rsid w:val="000D4EEA"/>
    <w:rsid w:val="0010090F"/>
    <w:rsid w:val="001767AA"/>
    <w:rsid w:val="0038574F"/>
    <w:rsid w:val="00587C52"/>
    <w:rsid w:val="0067318C"/>
    <w:rsid w:val="006D11E9"/>
    <w:rsid w:val="00703CD1"/>
    <w:rsid w:val="00885308"/>
    <w:rsid w:val="008A2730"/>
    <w:rsid w:val="0091109E"/>
    <w:rsid w:val="00925874"/>
    <w:rsid w:val="00AA5930"/>
    <w:rsid w:val="00AA5A6A"/>
    <w:rsid w:val="00BD53E2"/>
    <w:rsid w:val="00CB2B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4F"/>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38574F"/>
    <w:rPr>
      <w:rFonts w:ascii="Times New Roman" w:hAnsi="Times New Roman" w:cs="Times New Roman"/>
      <w:sz w:val="26"/>
      <w:szCs w:val="26"/>
      <w:u w:val="none"/>
      <w:shd w:val="clear" w:color="auto" w:fill="auto"/>
    </w:rPr>
  </w:style>
  <w:style w:type="character" w:customStyle="1" w:styleId="a0">
    <w:name w:val="Другое_"/>
    <w:basedOn w:val="DefaultParagraphFont"/>
    <w:link w:val="a1"/>
    <w:uiPriority w:val="99"/>
    <w:locked/>
    <w:rsid w:val="0038574F"/>
    <w:rPr>
      <w:rFonts w:ascii="Times New Roman" w:hAnsi="Times New Roman" w:cs="Times New Roman"/>
      <w:sz w:val="26"/>
      <w:szCs w:val="26"/>
      <w:u w:val="none"/>
      <w:shd w:val="clear" w:color="auto" w:fill="auto"/>
    </w:rPr>
  </w:style>
  <w:style w:type="paragraph" w:customStyle="1" w:styleId="1">
    <w:name w:val="Основной текст1"/>
    <w:basedOn w:val="Normal"/>
    <w:link w:val="a"/>
    <w:uiPriority w:val="99"/>
    <w:rsid w:val="0038574F"/>
    <w:pPr>
      <w:spacing w:line="257" w:lineRule="auto"/>
      <w:ind w:firstLine="400"/>
    </w:pPr>
    <w:rPr>
      <w:rFonts w:ascii="Times New Roman" w:eastAsia="Times New Roman" w:hAnsi="Times New Roman" w:cs="Times New Roman"/>
      <w:sz w:val="26"/>
      <w:szCs w:val="26"/>
    </w:rPr>
  </w:style>
  <w:style w:type="paragraph" w:customStyle="1" w:styleId="a1">
    <w:name w:val="Другое"/>
    <w:basedOn w:val="Normal"/>
    <w:link w:val="a0"/>
    <w:uiPriority w:val="99"/>
    <w:rsid w:val="0038574F"/>
    <w:pPr>
      <w:spacing w:line="257"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TotalTime>
  <Pages>5</Pages>
  <Words>1143</Words>
  <Characters>6516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Дунина</dc:creator>
  <cp:keywords/>
  <dc:description/>
  <cp:lastModifiedBy>User</cp:lastModifiedBy>
  <cp:revision>6</cp:revision>
  <cp:lastPrinted>2021-12-28T06:36:00Z</cp:lastPrinted>
  <dcterms:created xsi:type="dcterms:W3CDTF">2021-12-24T10:04:00Z</dcterms:created>
  <dcterms:modified xsi:type="dcterms:W3CDTF">2021-12-28T06:38:00Z</dcterms:modified>
</cp:coreProperties>
</file>