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25" w:rsidRPr="00662056" w:rsidRDefault="00A50E25" w:rsidP="00F57B88">
      <w:pPr>
        <w:ind w:left="-360"/>
        <w:jc w:val="center"/>
        <w:rPr>
          <w:rFonts w:ascii="Times New Roman" w:hAnsi="Times New Roman"/>
          <w:szCs w:val="28"/>
        </w:rPr>
      </w:pPr>
      <w:r w:rsidRPr="00662056">
        <w:rPr>
          <w:rFonts w:ascii="Times New Roman" w:hAnsi="Times New Roman"/>
          <w:b/>
          <w:bCs/>
          <w:szCs w:val="28"/>
        </w:rPr>
        <w:t>СОВЕТ ДЕПУТАТОВ МУНИЦИПАЛЬНОГО ОБРАЗОВАНИЯ</w:t>
      </w:r>
    </w:p>
    <w:p w:rsidR="00A50E25" w:rsidRPr="00662056" w:rsidRDefault="00A50E25" w:rsidP="00F57B88">
      <w:pPr>
        <w:jc w:val="center"/>
        <w:rPr>
          <w:rFonts w:ascii="Times New Roman" w:hAnsi="Times New Roman"/>
          <w:szCs w:val="28"/>
        </w:rPr>
      </w:pPr>
      <w:r w:rsidRPr="00662056">
        <w:rPr>
          <w:rFonts w:ascii="Times New Roman" w:hAnsi="Times New Roman"/>
          <w:b/>
          <w:bCs/>
          <w:szCs w:val="28"/>
        </w:rPr>
        <w:t>«ЗЕЛЕНОРОЩИНСКОЕ СЕЛЬСКОЕ ПОСЕЛЕНИЕ»</w:t>
      </w:r>
    </w:p>
    <w:p w:rsidR="00A50E25" w:rsidRPr="00662056" w:rsidRDefault="00A50E25" w:rsidP="00F57B88">
      <w:pPr>
        <w:jc w:val="center"/>
        <w:rPr>
          <w:rFonts w:ascii="Times New Roman" w:hAnsi="Times New Roman"/>
          <w:szCs w:val="28"/>
        </w:rPr>
      </w:pPr>
      <w:r w:rsidRPr="00662056">
        <w:rPr>
          <w:rFonts w:ascii="Times New Roman" w:hAnsi="Times New Roman"/>
          <w:b/>
          <w:bCs/>
          <w:szCs w:val="28"/>
        </w:rPr>
        <w:t>УЛЬЯНОВСКОГО РАЙОНА УЛЬЯНОВСКОЙ ОБЛАСТИ</w:t>
      </w:r>
    </w:p>
    <w:p w:rsidR="00A50E25" w:rsidRDefault="00A50E25" w:rsidP="00F57B88">
      <w:pPr>
        <w:rPr>
          <w:rFonts w:ascii="Times New Roman" w:hAnsi="Times New Roman"/>
          <w:szCs w:val="28"/>
        </w:rPr>
      </w:pPr>
    </w:p>
    <w:p w:rsidR="00A50E25" w:rsidRPr="00662056" w:rsidRDefault="00A50E25" w:rsidP="00F57B88">
      <w:pPr>
        <w:rPr>
          <w:rFonts w:ascii="Times New Roman" w:hAnsi="Times New Roman"/>
          <w:szCs w:val="28"/>
        </w:rPr>
      </w:pPr>
    </w:p>
    <w:p w:rsidR="00A50E25" w:rsidRPr="00662056" w:rsidRDefault="00A50E25" w:rsidP="00F57B88">
      <w:pPr>
        <w:jc w:val="center"/>
        <w:rPr>
          <w:rFonts w:ascii="Times New Roman" w:hAnsi="Times New Roman"/>
          <w:b/>
          <w:bCs/>
          <w:szCs w:val="28"/>
        </w:rPr>
      </w:pPr>
      <w:r w:rsidRPr="00662056">
        <w:rPr>
          <w:rFonts w:ascii="Times New Roman" w:hAnsi="Times New Roman"/>
          <w:b/>
          <w:bCs/>
          <w:szCs w:val="28"/>
        </w:rPr>
        <w:t>РЕШЕНИЕ</w:t>
      </w:r>
    </w:p>
    <w:p w:rsidR="00A50E25" w:rsidRDefault="00A50E25" w:rsidP="00F57B88">
      <w:pPr>
        <w:rPr>
          <w:rFonts w:ascii="Times New Roman" w:hAnsi="Times New Roman"/>
          <w:szCs w:val="28"/>
        </w:rPr>
      </w:pPr>
    </w:p>
    <w:p w:rsidR="00A50E25" w:rsidRPr="00662056" w:rsidRDefault="00A50E25" w:rsidP="00F57B88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20.12.2021</w:t>
      </w:r>
      <w:r w:rsidRPr="00E1604E">
        <w:rPr>
          <w:rFonts w:ascii="Times New Roman" w:hAnsi="Times New Roman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Cs w:val="28"/>
        </w:rPr>
        <w:t>№ 19</w:t>
      </w:r>
    </w:p>
    <w:p w:rsidR="00A50E25" w:rsidRDefault="00A50E25" w:rsidP="00F57B88">
      <w:pPr>
        <w:jc w:val="center"/>
        <w:rPr>
          <w:rFonts w:ascii="Times New Roman" w:hAnsi="Times New Roman"/>
          <w:szCs w:val="28"/>
        </w:rPr>
      </w:pPr>
      <w:r w:rsidRPr="00662056">
        <w:rPr>
          <w:rFonts w:ascii="Times New Roman" w:hAnsi="Times New Roman"/>
          <w:szCs w:val="28"/>
        </w:rPr>
        <w:t>п.Зеленая</w:t>
      </w:r>
      <w:r>
        <w:rPr>
          <w:rFonts w:ascii="Times New Roman" w:hAnsi="Times New Roman"/>
          <w:szCs w:val="28"/>
        </w:rPr>
        <w:t xml:space="preserve"> Роща</w:t>
      </w:r>
    </w:p>
    <w:p w:rsidR="00A50E25" w:rsidRPr="00FF2A11" w:rsidRDefault="00A50E25" w:rsidP="00F57B88">
      <w:pPr>
        <w:jc w:val="center"/>
        <w:rPr>
          <w:b/>
          <w:bCs/>
        </w:rPr>
      </w:pPr>
    </w:p>
    <w:p w:rsidR="00A50E25" w:rsidRPr="00C37A4D" w:rsidRDefault="00A50E25" w:rsidP="00F57B88">
      <w:pPr>
        <w:tabs>
          <w:tab w:val="left" w:pos="7545"/>
        </w:tabs>
        <w:rPr>
          <w:szCs w:val="28"/>
        </w:rPr>
      </w:pPr>
    </w:p>
    <w:p w:rsidR="00A50E25" w:rsidRDefault="00A50E25" w:rsidP="00F57B88">
      <w:pPr>
        <w:tabs>
          <w:tab w:val="left" w:pos="7545"/>
        </w:tabs>
        <w:rPr>
          <w:szCs w:val="28"/>
        </w:rPr>
      </w:pPr>
      <w:r w:rsidRPr="00C37A4D">
        <w:rPr>
          <w:szCs w:val="28"/>
        </w:rPr>
        <w:t>Об утверждении проекта решения</w:t>
      </w:r>
    </w:p>
    <w:p w:rsidR="00A50E25" w:rsidRDefault="00A50E25" w:rsidP="00F57B88">
      <w:pPr>
        <w:tabs>
          <w:tab w:val="left" w:pos="7545"/>
        </w:tabs>
        <w:rPr>
          <w:szCs w:val="28"/>
        </w:rPr>
      </w:pPr>
      <w:r w:rsidRPr="00C37A4D">
        <w:rPr>
          <w:szCs w:val="28"/>
        </w:rPr>
        <w:t>Совета депутатов муниципального</w:t>
      </w:r>
      <w:r>
        <w:rPr>
          <w:szCs w:val="28"/>
        </w:rPr>
        <w:t xml:space="preserve"> </w:t>
      </w:r>
      <w:r w:rsidRPr="00C37A4D">
        <w:rPr>
          <w:szCs w:val="28"/>
        </w:rPr>
        <w:t>образования</w:t>
      </w:r>
    </w:p>
    <w:p w:rsidR="00A50E25" w:rsidRDefault="00A50E25" w:rsidP="00F57B88">
      <w:pPr>
        <w:tabs>
          <w:tab w:val="left" w:pos="7545"/>
        </w:tabs>
        <w:rPr>
          <w:szCs w:val="28"/>
        </w:rPr>
      </w:pPr>
      <w:r w:rsidRPr="00C37A4D">
        <w:rPr>
          <w:szCs w:val="28"/>
        </w:rPr>
        <w:t>«</w:t>
      </w:r>
      <w:r>
        <w:rPr>
          <w:szCs w:val="28"/>
        </w:rPr>
        <w:t xml:space="preserve">Зеленорощинское сельское </w:t>
      </w:r>
      <w:r w:rsidRPr="00C37A4D">
        <w:rPr>
          <w:szCs w:val="28"/>
        </w:rPr>
        <w:t xml:space="preserve">поселение </w:t>
      </w:r>
    </w:p>
    <w:p w:rsidR="00A50E25" w:rsidRDefault="00A50E25" w:rsidP="00F57B88">
      <w:pPr>
        <w:tabs>
          <w:tab w:val="left" w:pos="7545"/>
        </w:tabs>
        <w:rPr>
          <w:szCs w:val="28"/>
        </w:rPr>
      </w:pPr>
      <w:r>
        <w:rPr>
          <w:szCs w:val="28"/>
        </w:rPr>
        <w:t>Ульяновского района Ульяновской области</w:t>
      </w:r>
    </w:p>
    <w:p w:rsidR="00A50E25" w:rsidRPr="00C37A4D" w:rsidRDefault="00A50E25" w:rsidP="00F57B88">
      <w:pPr>
        <w:tabs>
          <w:tab w:val="left" w:pos="7545"/>
        </w:tabs>
        <w:rPr>
          <w:szCs w:val="28"/>
        </w:rPr>
      </w:pPr>
      <w:r w:rsidRPr="00C37A4D">
        <w:rPr>
          <w:szCs w:val="28"/>
        </w:rPr>
        <w:t>«О внесении изменений</w:t>
      </w:r>
      <w:r>
        <w:rPr>
          <w:szCs w:val="28"/>
        </w:rPr>
        <w:t xml:space="preserve"> </w:t>
      </w:r>
      <w:r w:rsidRPr="00C37A4D">
        <w:rPr>
          <w:szCs w:val="28"/>
        </w:rPr>
        <w:t xml:space="preserve">в Устав муниципального образования </w:t>
      </w:r>
    </w:p>
    <w:p w:rsidR="00A50E25" w:rsidRDefault="00A50E25" w:rsidP="00F57B88">
      <w:pPr>
        <w:tabs>
          <w:tab w:val="left" w:pos="7545"/>
        </w:tabs>
        <w:rPr>
          <w:szCs w:val="28"/>
        </w:rPr>
      </w:pPr>
      <w:r w:rsidRPr="00C37A4D">
        <w:rPr>
          <w:szCs w:val="28"/>
        </w:rPr>
        <w:t>«</w:t>
      </w:r>
      <w:r>
        <w:rPr>
          <w:szCs w:val="28"/>
        </w:rPr>
        <w:t xml:space="preserve">Зеленорощинское сельское </w:t>
      </w:r>
      <w:r w:rsidRPr="00C37A4D">
        <w:rPr>
          <w:szCs w:val="28"/>
        </w:rPr>
        <w:t xml:space="preserve">поселение </w:t>
      </w:r>
    </w:p>
    <w:p w:rsidR="00A50E25" w:rsidRDefault="00A50E25" w:rsidP="00F57B88">
      <w:pPr>
        <w:tabs>
          <w:tab w:val="left" w:pos="7545"/>
        </w:tabs>
        <w:rPr>
          <w:szCs w:val="28"/>
        </w:rPr>
      </w:pPr>
      <w:r>
        <w:rPr>
          <w:szCs w:val="28"/>
        </w:rPr>
        <w:t>Ульяновского района Ульяновской области</w:t>
      </w:r>
    </w:p>
    <w:p w:rsidR="00A50E25" w:rsidRPr="00C37A4D" w:rsidRDefault="00A50E25" w:rsidP="00F57B88">
      <w:pPr>
        <w:tabs>
          <w:tab w:val="left" w:pos="7545"/>
        </w:tabs>
        <w:rPr>
          <w:szCs w:val="28"/>
        </w:rPr>
      </w:pPr>
    </w:p>
    <w:p w:rsidR="00A50E25" w:rsidRDefault="00A50E25" w:rsidP="00F57B88">
      <w:pPr>
        <w:tabs>
          <w:tab w:val="left" w:pos="7545"/>
        </w:tabs>
        <w:jc w:val="both"/>
        <w:rPr>
          <w:szCs w:val="28"/>
        </w:rPr>
      </w:pPr>
      <w:r w:rsidRPr="00C37A4D">
        <w:rPr>
          <w:szCs w:val="28"/>
        </w:rPr>
        <w:t xml:space="preserve">         </w:t>
      </w:r>
    </w:p>
    <w:p w:rsidR="00A50E25" w:rsidRPr="00C37A4D" w:rsidRDefault="00A50E25" w:rsidP="00F57B88">
      <w:pPr>
        <w:tabs>
          <w:tab w:val="left" w:pos="7545"/>
        </w:tabs>
        <w:jc w:val="both"/>
        <w:rPr>
          <w:szCs w:val="28"/>
        </w:rPr>
      </w:pPr>
      <w:r w:rsidRPr="00C37A4D">
        <w:rPr>
          <w:szCs w:val="28"/>
        </w:rPr>
        <w:t xml:space="preserve">  </w:t>
      </w:r>
      <w:r>
        <w:rPr>
          <w:szCs w:val="28"/>
        </w:rPr>
        <w:t xml:space="preserve">          </w:t>
      </w:r>
      <w:r w:rsidRPr="00C37A4D">
        <w:rPr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>
        <w:rPr>
          <w:szCs w:val="28"/>
        </w:rPr>
        <w:t>Зеленорощинское сельское</w:t>
      </w:r>
      <w:r w:rsidRPr="00C37A4D">
        <w:rPr>
          <w:szCs w:val="28"/>
        </w:rPr>
        <w:t xml:space="preserve"> поселение»</w:t>
      </w:r>
      <w:r>
        <w:rPr>
          <w:szCs w:val="28"/>
        </w:rPr>
        <w:t xml:space="preserve"> </w:t>
      </w:r>
      <w:r w:rsidRPr="00C37A4D">
        <w:rPr>
          <w:bCs/>
          <w:color w:val="000000"/>
          <w:spacing w:val="-2"/>
          <w:szCs w:val="28"/>
        </w:rPr>
        <w:t>Ульяновского района Ульяновской области</w:t>
      </w:r>
      <w:r w:rsidRPr="00C37A4D">
        <w:rPr>
          <w:szCs w:val="28"/>
        </w:rPr>
        <w:t>, Совет депутатов муниципального о</w:t>
      </w:r>
      <w:r>
        <w:rPr>
          <w:szCs w:val="28"/>
        </w:rPr>
        <w:t xml:space="preserve">бразования «Зеленорощинское сельское </w:t>
      </w:r>
      <w:r w:rsidRPr="00C37A4D">
        <w:rPr>
          <w:szCs w:val="28"/>
        </w:rPr>
        <w:t xml:space="preserve">поселение» </w:t>
      </w:r>
      <w:r>
        <w:rPr>
          <w:szCs w:val="28"/>
        </w:rPr>
        <w:t>Ульяновского</w:t>
      </w:r>
      <w:r w:rsidRPr="00C37A4D">
        <w:rPr>
          <w:bCs/>
          <w:color w:val="000000"/>
          <w:spacing w:val="-2"/>
          <w:szCs w:val="28"/>
        </w:rPr>
        <w:t xml:space="preserve"> района Ульяновской области</w:t>
      </w:r>
      <w:r w:rsidRPr="00C37A4D">
        <w:rPr>
          <w:szCs w:val="28"/>
        </w:rPr>
        <w:t xml:space="preserve"> решил:</w:t>
      </w:r>
    </w:p>
    <w:p w:rsidR="00A50E25" w:rsidRPr="00C37A4D" w:rsidRDefault="00A50E25" w:rsidP="00F57B88">
      <w:pPr>
        <w:tabs>
          <w:tab w:val="left" w:pos="7545"/>
        </w:tabs>
        <w:jc w:val="both"/>
        <w:rPr>
          <w:szCs w:val="28"/>
        </w:rPr>
      </w:pPr>
      <w:r w:rsidRPr="00C37A4D">
        <w:rPr>
          <w:szCs w:val="28"/>
        </w:rPr>
        <w:tab/>
      </w:r>
    </w:p>
    <w:p w:rsidR="00A50E25" w:rsidRPr="00C37A4D" w:rsidRDefault="00A50E25" w:rsidP="00F57B88">
      <w:pPr>
        <w:shd w:val="clear" w:color="auto" w:fill="FFFFFF"/>
        <w:ind w:firstLine="709"/>
        <w:jc w:val="both"/>
        <w:rPr>
          <w:color w:val="000000"/>
          <w:spacing w:val="2"/>
          <w:szCs w:val="28"/>
        </w:rPr>
      </w:pPr>
      <w:r w:rsidRPr="00C37A4D">
        <w:rPr>
          <w:szCs w:val="28"/>
        </w:rPr>
        <w:t xml:space="preserve">  </w:t>
      </w:r>
      <w:r w:rsidRPr="00C37A4D">
        <w:rPr>
          <w:color w:val="000000"/>
          <w:spacing w:val="2"/>
          <w:szCs w:val="28"/>
        </w:rPr>
        <w:t xml:space="preserve">1. Утвердить проект решения </w:t>
      </w:r>
      <w:r w:rsidRPr="00C37A4D">
        <w:rPr>
          <w:bCs/>
          <w:color w:val="000000"/>
          <w:spacing w:val="2"/>
          <w:szCs w:val="28"/>
        </w:rPr>
        <w:t xml:space="preserve">Совета депутатов </w:t>
      </w:r>
      <w:r w:rsidRPr="00C37A4D">
        <w:rPr>
          <w:bCs/>
          <w:color w:val="000000"/>
          <w:szCs w:val="28"/>
        </w:rPr>
        <w:t>муниципального образования</w:t>
      </w:r>
      <w:r w:rsidRPr="00C37A4D">
        <w:rPr>
          <w:bCs/>
          <w:color w:val="000000"/>
          <w:spacing w:val="2"/>
          <w:szCs w:val="28"/>
        </w:rPr>
        <w:t xml:space="preserve"> </w:t>
      </w:r>
      <w:r w:rsidRPr="00C37A4D">
        <w:rPr>
          <w:szCs w:val="28"/>
        </w:rPr>
        <w:t>«</w:t>
      </w:r>
      <w:r>
        <w:rPr>
          <w:szCs w:val="28"/>
        </w:rPr>
        <w:t>Зеленорощинское сельское</w:t>
      </w:r>
      <w:r w:rsidRPr="00C37A4D">
        <w:rPr>
          <w:szCs w:val="28"/>
        </w:rPr>
        <w:t xml:space="preserve"> поселение»</w:t>
      </w:r>
      <w:r>
        <w:rPr>
          <w:szCs w:val="28"/>
        </w:rPr>
        <w:t xml:space="preserve"> </w:t>
      </w:r>
      <w:r w:rsidRPr="00C37A4D">
        <w:rPr>
          <w:bCs/>
          <w:color w:val="000000"/>
          <w:spacing w:val="-2"/>
          <w:szCs w:val="28"/>
        </w:rPr>
        <w:t xml:space="preserve">Ульяновского района Ульяновской области </w:t>
      </w:r>
      <w:r w:rsidRPr="00C37A4D">
        <w:rPr>
          <w:color w:val="000000"/>
          <w:spacing w:val="2"/>
          <w:szCs w:val="28"/>
        </w:rPr>
        <w:t xml:space="preserve">«О внесении изменений в Устав муниципального образования </w:t>
      </w:r>
      <w:r w:rsidRPr="00C37A4D">
        <w:rPr>
          <w:szCs w:val="28"/>
        </w:rPr>
        <w:t>«</w:t>
      </w:r>
      <w:r>
        <w:rPr>
          <w:szCs w:val="28"/>
        </w:rPr>
        <w:t>Зеленорощинское сельское</w:t>
      </w:r>
      <w:r w:rsidRPr="00C37A4D">
        <w:rPr>
          <w:szCs w:val="28"/>
        </w:rPr>
        <w:t xml:space="preserve"> поселение»</w:t>
      </w:r>
      <w:r>
        <w:rPr>
          <w:szCs w:val="28"/>
        </w:rPr>
        <w:t xml:space="preserve"> </w:t>
      </w:r>
      <w:r w:rsidRPr="00C37A4D">
        <w:rPr>
          <w:bCs/>
          <w:color w:val="000000"/>
          <w:spacing w:val="-2"/>
          <w:szCs w:val="28"/>
        </w:rPr>
        <w:t>Ульяновского района Ульяновской области</w:t>
      </w:r>
      <w:r w:rsidRPr="00C37A4D">
        <w:rPr>
          <w:szCs w:val="28"/>
        </w:rPr>
        <w:t xml:space="preserve"> </w:t>
      </w:r>
      <w:r>
        <w:rPr>
          <w:color w:val="000000"/>
          <w:spacing w:val="2"/>
          <w:szCs w:val="28"/>
        </w:rPr>
        <w:t>(Приложение</w:t>
      </w:r>
      <w:r w:rsidRPr="00C37A4D">
        <w:rPr>
          <w:color w:val="000000"/>
          <w:spacing w:val="2"/>
          <w:szCs w:val="28"/>
        </w:rPr>
        <w:t>).</w:t>
      </w:r>
    </w:p>
    <w:p w:rsidR="00A50E25" w:rsidRPr="000436D0" w:rsidRDefault="00A50E25" w:rsidP="00F57B88">
      <w:pPr>
        <w:pStyle w:val="NormalWeb"/>
        <w:spacing w:after="0"/>
        <w:ind w:firstLine="0"/>
        <w:rPr>
          <w:rFonts w:ascii="Times New Roman" w:hAnsi="Times New Roman"/>
          <w:sz w:val="28"/>
          <w:szCs w:val="28"/>
        </w:rPr>
      </w:pPr>
      <w:r w:rsidRPr="000436D0">
        <w:rPr>
          <w:rFonts w:ascii="Times New Roman" w:hAnsi="Times New Roman"/>
          <w:sz w:val="28"/>
          <w:szCs w:val="28"/>
          <w:lang w:eastAsia="en-US"/>
        </w:rPr>
        <w:t xml:space="preserve">            2. </w:t>
      </w:r>
      <w:r w:rsidRPr="000436D0"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 его обнародования.</w:t>
      </w:r>
    </w:p>
    <w:p w:rsidR="00A50E25" w:rsidRDefault="00A50E25" w:rsidP="00F57B88">
      <w:pPr>
        <w:shd w:val="clear" w:color="auto" w:fill="FFFFFF"/>
        <w:tabs>
          <w:tab w:val="left" w:pos="7135"/>
          <w:tab w:val="left" w:leader="underscore" w:pos="9475"/>
        </w:tabs>
        <w:spacing w:line="324" w:lineRule="exact"/>
        <w:ind w:left="22" w:firstLine="687"/>
        <w:jc w:val="both"/>
        <w:rPr>
          <w:szCs w:val="28"/>
        </w:rPr>
      </w:pPr>
    </w:p>
    <w:p w:rsidR="00A50E25" w:rsidRDefault="00A50E25" w:rsidP="00F57B88">
      <w:pPr>
        <w:tabs>
          <w:tab w:val="left" w:pos="1290"/>
        </w:tabs>
        <w:ind w:firstLine="709"/>
        <w:jc w:val="both"/>
        <w:rPr>
          <w:szCs w:val="28"/>
        </w:rPr>
      </w:pPr>
    </w:p>
    <w:p w:rsidR="00A50E25" w:rsidRDefault="00A50E25" w:rsidP="00F57B88">
      <w:pPr>
        <w:tabs>
          <w:tab w:val="left" w:pos="1290"/>
        </w:tabs>
        <w:jc w:val="both"/>
        <w:rPr>
          <w:szCs w:val="28"/>
        </w:rPr>
      </w:pPr>
    </w:p>
    <w:p w:rsidR="00A50E25" w:rsidRDefault="00A50E25" w:rsidP="00F57B88">
      <w:pPr>
        <w:tabs>
          <w:tab w:val="left" w:pos="1290"/>
        </w:tabs>
        <w:jc w:val="both"/>
      </w:pPr>
      <w:r>
        <w:rPr>
          <w:szCs w:val="28"/>
        </w:rPr>
        <w:t>Глава муниципального образования</w:t>
      </w:r>
    </w:p>
    <w:p w:rsidR="00A50E25" w:rsidRDefault="00A50E25" w:rsidP="00F57B88">
      <w:pPr>
        <w:jc w:val="both"/>
        <w:rPr>
          <w:spacing w:val="-2"/>
          <w:szCs w:val="28"/>
        </w:rPr>
      </w:pPr>
      <w:r>
        <w:rPr>
          <w:spacing w:val="-2"/>
          <w:szCs w:val="28"/>
        </w:rPr>
        <w:t>«</w:t>
      </w:r>
      <w:r>
        <w:rPr>
          <w:szCs w:val="28"/>
        </w:rPr>
        <w:t>Зеленорощинское сельское поселение</w:t>
      </w:r>
      <w:r>
        <w:rPr>
          <w:spacing w:val="-2"/>
          <w:szCs w:val="28"/>
        </w:rPr>
        <w:t xml:space="preserve">»  </w:t>
      </w:r>
    </w:p>
    <w:p w:rsidR="00A50E25" w:rsidRDefault="00A50E25" w:rsidP="00F57B88">
      <w:pPr>
        <w:jc w:val="both"/>
        <w:rPr>
          <w:szCs w:val="28"/>
        </w:rPr>
      </w:pPr>
      <w:r w:rsidRPr="00C37A4D">
        <w:rPr>
          <w:bCs/>
          <w:color w:val="000000"/>
          <w:spacing w:val="-2"/>
          <w:szCs w:val="28"/>
        </w:rPr>
        <w:t>Ульяновского района Ульяновской области</w:t>
      </w:r>
      <w:r>
        <w:rPr>
          <w:spacing w:val="-2"/>
          <w:szCs w:val="28"/>
        </w:rPr>
        <w:t xml:space="preserve">                            </w:t>
      </w:r>
      <w:r>
        <w:rPr>
          <w:szCs w:val="28"/>
        </w:rPr>
        <w:t xml:space="preserve">       И.В. Волкова</w:t>
      </w:r>
    </w:p>
    <w:p w:rsidR="00A50E25" w:rsidRDefault="00A50E25" w:rsidP="00F57B88">
      <w:pPr>
        <w:jc w:val="both"/>
        <w:rPr>
          <w:szCs w:val="28"/>
        </w:rPr>
      </w:pPr>
    </w:p>
    <w:p w:rsidR="00A50E25" w:rsidRDefault="00A50E25" w:rsidP="001D0C9B">
      <w:pPr>
        <w:rPr>
          <w:b/>
          <w:bCs/>
        </w:rPr>
      </w:pPr>
    </w:p>
    <w:p w:rsidR="00A50E25" w:rsidRDefault="00A50E25" w:rsidP="001D0C9B">
      <w:pPr>
        <w:rPr>
          <w:b/>
          <w:bCs/>
        </w:rPr>
      </w:pPr>
    </w:p>
    <w:p w:rsidR="00A50E25" w:rsidRDefault="00A50E25" w:rsidP="00F57B88">
      <w:pPr>
        <w:jc w:val="right"/>
        <w:rPr>
          <w:rFonts w:ascii="Times New Roman" w:hAnsi="Times New Roman"/>
          <w:bCs/>
          <w:szCs w:val="28"/>
        </w:rPr>
      </w:pPr>
    </w:p>
    <w:p w:rsidR="00A50E25" w:rsidRPr="008E5D76" w:rsidRDefault="00A50E25" w:rsidP="00F57B88">
      <w:pPr>
        <w:jc w:val="right"/>
        <w:rPr>
          <w:rFonts w:ascii="Times New Roman" w:hAnsi="Times New Roman"/>
          <w:bCs/>
          <w:szCs w:val="28"/>
        </w:rPr>
      </w:pPr>
      <w:r w:rsidRPr="008E5D76">
        <w:rPr>
          <w:rFonts w:ascii="Times New Roman" w:hAnsi="Times New Roman"/>
          <w:bCs/>
          <w:szCs w:val="28"/>
        </w:rPr>
        <w:t>Приложение</w:t>
      </w:r>
    </w:p>
    <w:p w:rsidR="00A50E25" w:rsidRDefault="00A50E25" w:rsidP="00F57B88">
      <w:pPr>
        <w:jc w:val="right"/>
        <w:rPr>
          <w:rFonts w:ascii="Times New Roman" w:hAnsi="Times New Roman"/>
        </w:rPr>
      </w:pPr>
      <w:r w:rsidRPr="008E5D76">
        <w:rPr>
          <w:rFonts w:ascii="Times New Roman" w:hAnsi="Times New Roman"/>
          <w:bCs/>
          <w:szCs w:val="28"/>
        </w:rPr>
        <w:t>к решению Совета депутатов</w:t>
      </w:r>
      <w:r w:rsidRPr="008E5D76">
        <w:rPr>
          <w:rFonts w:ascii="Times New Roman" w:hAnsi="Times New Roman"/>
        </w:rPr>
        <w:t xml:space="preserve"> </w:t>
      </w:r>
    </w:p>
    <w:p w:rsidR="00A50E25" w:rsidRDefault="00A50E25" w:rsidP="00F57B88">
      <w:pPr>
        <w:jc w:val="right"/>
        <w:rPr>
          <w:rFonts w:ascii="Times New Roman" w:hAnsi="Times New Roman"/>
        </w:rPr>
      </w:pPr>
      <w:r w:rsidRPr="008E5D76">
        <w:rPr>
          <w:rFonts w:ascii="Times New Roman" w:hAnsi="Times New Roman"/>
        </w:rPr>
        <w:t xml:space="preserve">муниципального образования </w:t>
      </w:r>
    </w:p>
    <w:p w:rsidR="00A50E25" w:rsidRDefault="00A50E25" w:rsidP="00F57B88">
      <w:pPr>
        <w:jc w:val="right"/>
        <w:rPr>
          <w:szCs w:val="28"/>
        </w:rPr>
      </w:pPr>
      <w:r w:rsidRPr="00C37A4D">
        <w:rPr>
          <w:szCs w:val="28"/>
        </w:rPr>
        <w:t>«</w:t>
      </w:r>
      <w:r>
        <w:rPr>
          <w:szCs w:val="28"/>
        </w:rPr>
        <w:t>Зеленорощинское сельское</w:t>
      </w:r>
      <w:r w:rsidRPr="00C37A4D">
        <w:rPr>
          <w:szCs w:val="28"/>
        </w:rPr>
        <w:t xml:space="preserve"> поселение»</w:t>
      </w:r>
      <w:r>
        <w:rPr>
          <w:szCs w:val="28"/>
        </w:rPr>
        <w:t xml:space="preserve"> </w:t>
      </w:r>
    </w:p>
    <w:p w:rsidR="00A50E25" w:rsidRPr="008E5D76" w:rsidRDefault="00A50E25" w:rsidP="00F57B88">
      <w:pPr>
        <w:jc w:val="right"/>
        <w:rPr>
          <w:rFonts w:ascii="Times New Roman" w:hAnsi="Times New Roman"/>
        </w:rPr>
      </w:pPr>
      <w:r w:rsidRPr="008E5D76">
        <w:rPr>
          <w:rFonts w:ascii="Times New Roman" w:hAnsi="Times New Roman"/>
        </w:rPr>
        <w:t>Ульяновского района Ульяновской области</w:t>
      </w:r>
    </w:p>
    <w:p w:rsidR="00A50E25" w:rsidRDefault="00A50E25" w:rsidP="00483B3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20.12.2021 № 19</w:t>
      </w:r>
    </w:p>
    <w:p w:rsidR="00A50E25" w:rsidRPr="00483B35" w:rsidRDefault="00A50E25" w:rsidP="00483B35">
      <w:pPr>
        <w:jc w:val="right"/>
        <w:rPr>
          <w:rFonts w:ascii="Times New Roman" w:hAnsi="Times New Roman"/>
        </w:rPr>
      </w:pPr>
    </w:p>
    <w:p w:rsidR="00A50E25" w:rsidRPr="00662056" w:rsidRDefault="00A50E25" w:rsidP="001D0C9B">
      <w:pPr>
        <w:tabs>
          <w:tab w:val="left" w:pos="3542"/>
        </w:tabs>
        <w:ind w:left="-3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    </w:t>
      </w:r>
      <w:r w:rsidRPr="00662056">
        <w:rPr>
          <w:rFonts w:ascii="Times New Roman" w:hAnsi="Times New Roman"/>
          <w:b/>
          <w:bCs/>
          <w:szCs w:val="28"/>
        </w:rPr>
        <w:t>СОВЕТ ДЕПУТАТОВ МУНИЦИПАЛЬНОГО ОБРАЗОВАНИЯ</w:t>
      </w:r>
    </w:p>
    <w:p w:rsidR="00A50E25" w:rsidRPr="00662056" w:rsidRDefault="00A50E25" w:rsidP="001D0C9B">
      <w:pPr>
        <w:tabs>
          <w:tab w:val="left" w:pos="3542"/>
        </w:tabs>
        <w:jc w:val="center"/>
        <w:rPr>
          <w:rFonts w:ascii="Times New Roman" w:hAnsi="Times New Roman"/>
          <w:szCs w:val="28"/>
        </w:rPr>
      </w:pPr>
      <w:r w:rsidRPr="00662056">
        <w:rPr>
          <w:rFonts w:ascii="Times New Roman" w:hAnsi="Times New Roman"/>
          <w:b/>
          <w:bCs/>
          <w:szCs w:val="28"/>
        </w:rPr>
        <w:t>«ЗЕЛЕНОРОЩИНСКОЕ СЕЛЬСКОЕ ПОСЕЛЕНИЕ»</w:t>
      </w:r>
    </w:p>
    <w:p w:rsidR="00A50E25" w:rsidRDefault="00A50E25" w:rsidP="00483B35">
      <w:pPr>
        <w:tabs>
          <w:tab w:val="left" w:pos="3542"/>
        </w:tabs>
        <w:jc w:val="center"/>
        <w:rPr>
          <w:rFonts w:ascii="Times New Roman" w:hAnsi="Times New Roman"/>
          <w:szCs w:val="28"/>
        </w:rPr>
      </w:pPr>
      <w:r w:rsidRPr="00662056">
        <w:rPr>
          <w:rFonts w:ascii="Times New Roman" w:hAnsi="Times New Roman"/>
          <w:b/>
          <w:bCs/>
          <w:szCs w:val="28"/>
        </w:rPr>
        <w:t>УЛЬЯНОВСКОГО РАЙОНА УЛЬЯНОВСКОЙ ОБЛАСТИ</w:t>
      </w:r>
    </w:p>
    <w:p w:rsidR="00A50E25" w:rsidRPr="00662056" w:rsidRDefault="00A50E25" w:rsidP="001D0C9B">
      <w:pPr>
        <w:tabs>
          <w:tab w:val="left" w:pos="3542"/>
        </w:tabs>
        <w:rPr>
          <w:rFonts w:ascii="Times New Roman" w:hAnsi="Times New Roman"/>
          <w:szCs w:val="28"/>
        </w:rPr>
      </w:pPr>
    </w:p>
    <w:p w:rsidR="00A50E25" w:rsidRPr="00483B35" w:rsidRDefault="00A50E25" w:rsidP="00483B35">
      <w:pPr>
        <w:tabs>
          <w:tab w:val="left" w:pos="3542"/>
        </w:tabs>
        <w:jc w:val="center"/>
        <w:rPr>
          <w:rFonts w:ascii="Times New Roman" w:hAnsi="Times New Roman"/>
          <w:b/>
          <w:bCs/>
          <w:szCs w:val="28"/>
        </w:rPr>
      </w:pPr>
      <w:r w:rsidRPr="00662056">
        <w:rPr>
          <w:rFonts w:ascii="Times New Roman" w:hAnsi="Times New Roman"/>
          <w:b/>
          <w:bCs/>
          <w:szCs w:val="28"/>
        </w:rPr>
        <w:t>РЕШЕНИЕ</w:t>
      </w:r>
    </w:p>
    <w:p w:rsidR="00A50E25" w:rsidRPr="00662056" w:rsidRDefault="00A50E25" w:rsidP="001D0C9B">
      <w:pPr>
        <w:tabs>
          <w:tab w:val="left" w:pos="3542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2021</w:t>
      </w:r>
      <w:r w:rsidRPr="00E1604E">
        <w:rPr>
          <w:rFonts w:ascii="Times New Roman" w:hAnsi="Times New Roman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Cs w:val="28"/>
        </w:rPr>
        <w:t>№ Проект</w:t>
      </w:r>
    </w:p>
    <w:p w:rsidR="00A50E25" w:rsidRDefault="00A50E25" w:rsidP="001D0C9B">
      <w:pPr>
        <w:tabs>
          <w:tab w:val="left" w:pos="3542"/>
        </w:tabs>
        <w:jc w:val="center"/>
        <w:rPr>
          <w:rFonts w:ascii="Times New Roman" w:hAnsi="Times New Roman"/>
          <w:szCs w:val="28"/>
        </w:rPr>
      </w:pPr>
      <w:r w:rsidRPr="00662056">
        <w:rPr>
          <w:rFonts w:ascii="Times New Roman" w:hAnsi="Times New Roman"/>
          <w:szCs w:val="28"/>
        </w:rPr>
        <w:t>п.Зеленая</w:t>
      </w:r>
      <w:r>
        <w:rPr>
          <w:rFonts w:ascii="Times New Roman" w:hAnsi="Times New Roman"/>
          <w:szCs w:val="28"/>
        </w:rPr>
        <w:t xml:space="preserve"> Роща</w:t>
      </w:r>
    </w:p>
    <w:p w:rsidR="00A50E25" w:rsidRPr="00FF2A11" w:rsidRDefault="00A50E25" w:rsidP="001D0C9B">
      <w:pPr>
        <w:tabs>
          <w:tab w:val="left" w:pos="3542"/>
        </w:tabs>
        <w:jc w:val="center"/>
        <w:rPr>
          <w:b/>
          <w:bCs/>
        </w:rPr>
      </w:pPr>
    </w:p>
    <w:p w:rsidR="00A50E25" w:rsidRPr="00894AB5" w:rsidRDefault="00A50E25" w:rsidP="001D0C9B">
      <w:pPr>
        <w:tabs>
          <w:tab w:val="left" w:pos="3542"/>
        </w:tabs>
        <w:rPr>
          <w:bCs/>
        </w:rPr>
      </w:pPr>
      <w:r w:rsidRPr="00894AB5">
        <w:rPr>
          <w:bCs/>
        </w:rPr>
        <w:t xml:space="preserve">О внесении изменений в Устав </w:t>
      </w:r>
    </w:p>
    <w:p w:rsidR="00A50E25" w:rsidRPr="00894AB5" w:rsidRDefault="00A50E25" w:rsidP="001D0C9B">
      <w:pPr>
        <w:tabs>
          <w:tab w:val="left" w:pos="3542"/>
        </w:tabs>
        <w:rPr>
          <w:bCs/>
        </w:rPr>
      </w:pPr>
      <w:r w:rsidRPr="00894AB5">
        <w:rPr>
          <w:bCs/>
        </w:rPr>
        <w:t>муниципаль</w:t>
      </w:r>
      <w:r>
        <w:rPr>
          <w:bCs/>
        </w:rPr>
        <w:t xml:space="preserve">ного образования </w:t>
      </w:r>
      <w:r>
        <w:rPr>
          <w:bCs/>
        </w:rPr>
        <w:br/>
        <w:t>«</w:t>
      </w:r>
      <w:r w:rsidRPr="00894AB5">
        <w:rPr>
          <w:bCs/>
        </w:rPr>
        <w:t xml:space="preserve">Зеленорощинское сельское поселение» </w:t>
      </w:r>
    </w:p>
    <w:p w:rsidR="00A50E25" w:rsidRPr="004E440E" w:rsidRDefault="00A50E25" w:rsidP="004E440E">
      <w:pPr>
        <w:tabs>
          <w:tab w:val="left" w:pos="3542"/>
        </w:tabs>
        <w:rPr>
          <w:bCs/>
        </w:rPr>
      </w:pPr>
      <w:r w:rsidRPr="00894AB5">
        <w:rPr>
          <w:bCs/>
        </w:rPr>
        <w:t>Ульяновского района Ульяновской области</w:t>
      </w:r>
    </w:p>
    <w:p w:rsidR="00A50E25" w:rsidRPr="00FF2A11" w:rsidRDefault="00A50E25" w:rsidP="00DD6DFA">
      <w:pPr>
        <w:ind w:firstLine="709"/>
        <w:jc w:val="both"/>
        <w:rPr>
          <w:b/>
          <w:bCs/>
        </w:rPr>
      </w:pPr>
    </w:p>
    <w:p w:rsidR="00A50E25" w:rsidRPr="00FF2A11" w:rsidRDefault="00A50E25" w:rsidP="003D4A2F">
      <w:pPr>
        <w:ind w:firstLine="709"/>
        <w:jc w:val="both"/>
      </w:pPr>
      <w:r w:rsidRPr="00FF2A11">
        <w:t xml:space="preserve">В соответствии с Федеральным законом от 06.10.2003 № 131-ФЗ </w:t>
      </w:r>
      <w:r>
        <w:br/>
      </w:r>
      <w:r w:rsidRPr="00FF2A11">
        <w:t>«Об общих принципах организации местного самоуправления в Российской Федерации», руководствуясь Уставом муницип</w:t>
      </w:r>
      <w:r>
        <w:t>ального образования «Зеленорощинское сельское</w:t>
      </w:r>
      <w:r w:rsidRPr="00FF2A11">
        <w:t xml:space="preserve"> поселение» </w:t>
      </w:r>
      <w:r>
        <w:t>Ульяновского</w:t>
      </w:r>
      <w:r w:rsidRPr="00FF2A11">
        <w:t xml:space="preserve"> района Ульяновской области, Совет депутатов</w:t>
      </w:r>
      <w:r>
        <w:t xml:space="preserve"> </w:t>
      </w:r>
      <w:r w:rsidRPr="00FF2A11">
        <w:t>муниц</w:t>
      </w:r>
      <w:r>
        <w:t>ипального образования «Зеленорощинское сельское поселение» Ульяновского района Ульяновской области реши</w:t>
      </w:r>
      <w:r w:rsidRPr="00FF2A11">
        <w:t>л:</w:t>
      </w:r>
    </w:p>
    <w:p w:rsidR="00A50E25" w:rsidRDefault="00A50E25" w:rsidP="00454592">
      <w:pPr>
        <w:ind w:firstLine="709"/>
        <w:jc w:val="both"/>
      </w:pPr>
      <w:r w:rsidRPr="00FF2A11">
        <w:t>1. Внести в Устав муниц</w:t>
      </w:r>
      <w:r>
        <w:t>ипального образования «Зеленорощинское сельское поселение» Ульяновского</w:t>
      </w:r>
      <w:r w:rsidRPr="00FF2A11">
        <w:t xml:space="preserve"> района Ульяновской области, принятый решением Совета депутатов муниципального образования «</w:t>
      </w:r>
      <w:r>
        <w:t>Зеленорощинское сельское поселение» Ульяновского</w:t>
      </w:r>
      <w:r w:rsidRPr="00FF2A11">
        <w:t xml:space="preserve"> района Ульяновской области от </w:t>
      </w:r>
      <w:r>
        <w:t>24.01.2019 № 2</w:t>
      </w:r>
      <w:r w:rsidRPr="00FF2A11">
        <w:t xml:space="preserve"> «О принятии Устава муни</w:t>
      </w:r>
      <w:r>
        <w:t>ципального образования «Зеленорощинское сельское поселение» Ульяновского</w:t>
      </w:r>
      <w:r w:rsidRPr="00FF2A11">
        <w:t xml:space="preserve"> района Ульяновской области</w:t>
      </w:r>
      <w:r w:rsidRPr="00617605">
        <w:t>»,</w:t>
      </w:r>
      <w:r w:rsidRPr="00FF2A11">
        <w:t xml:space="preserve"> следующие изменения:</w:t>
      </w:r>
    </w:p>
    <w:p w:rsidR="00A50E25" w:rsidRDefault="00A50E25" w:rsidP="00454592">
      <w:pPr>
        <w:ind w:firstLine="709"/>
        <w:jc w:val="both"/>
      </w:pPr>
      <w:r>
        <w:t xml:space="preserve">1) в пункте 9 статьи </w:t>
      </w:r>
      <w:r w:rsidRPr="005C6C51">
        <w:t>8</w:t>
      </w:r>
      <w:r>
        <w:t xml:space="preserve"> </w:t>
      </w:r>
      <w:r w:rsidRPr="00205E42">
        <w:t xml:space="preserve">слова </w:t>
      </w:r>
      <w:r>
        <w:t xml:space="preserve">«осуществление контроля за их </w:t>
      </w:r>
      <w:r w:rsidRPr="00205E42">
        <w:t>соблюдением</w:t>
      </w:r>
      <w:r>
        <w:t>»</w:t>
      </w:r>
      <w:r w:rsidRPr="00205E42">
        <w:t xml:space="preserve"> заменить словами </w:t>
      </w:r>
      <w:r>
        <w:t>«</w:t>
      </w:r>
      <w:r w:rsidRPr="00205E42"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t>»</w:t>
      </w:r>
      <w:r w:rsidRPr="00205E42">
        <w:t>;</w:t>
      </w:r>
    </w:p>
    <w:p w:rsidR="00A50E25" w:rsidRPr="00372812" w:rsidRDefault="00A50E25" w:rsidP="00454592">
      <w:pPr>
        <w:ind w:firstLine="709"/>
        <w:jc w:val="both"/>
      </w:pPr>
      <w:r>
        <w:t>2) пункт 8 части 1 статьи 10 признать утратившим силу</w:t>
      </w:r>
      <w:r w:rsidRPr="00372812">
        <w:t>;</w:t>
      </w:r>
    </w:p>
    <w:p w:rsidR="00A50E25" w:rsidRDefault="00A50E25" w:rsidP="00454592">
      <w:pPr>
        <w:ind w:firstLine="709"/>
        <w:jc w:val="both"/>
      </w:pPr>
      <w:r>
        <w:t>3) часть 2 статьи 11 изложить в следующей редакции:</w:t>
      </w:r>
    </w:p>
    <w:p w:rsidR="00A50E25" w:rsidRDefault="00A50E25" w:rsidP="00454592">
      <w:pPr>
        <w:ind w:firstLine="709"/>
        <w:jc w:val="both"/>
      </w:pPr>
      <w:r>
        <w:t>«</w:t>
      </w:r>
      <w:r w:rsidRPr="00E800EB">
        <w:t xml:space="preserve">2. Организация и осуществление видов муниципального контроля регулируются Федеральным законом от 31 июля 2020 года </w:t>
      </w:r>
      <w:r>
        <w:t>№</w:t>
      </w:r>
      <w:r w:rsidRPr="00E800EB">
        <w:t xml:space="preserve"> 248-ФЗ </w:t>
      </w:r>
      <w:r>
        <w:t>«</w:t>
      </w:r>
      <w:r w:rsidRPr="00E800EB">
        <w:t>О государственном контроле (надзоре) и муниципальном контроле в Российской Федерации</w:t>
      </w:r>
      <w:r>
        <w:t>»</w:t>
      </w:r>
      <w:r w:rsidRPr="00E800EB">
        <w:t>.</w:t>
      </w:r>
      <w:r>
        <w:t>»</w:t>
      </w:r>
      <w:r w:rsidRPr="00E800EB">
        <w:t>;</w:t>
      </w:r>
    </w:p>
    <w:p w:rsidR="00A50E25" w:rsidRDefault="00A50E25" w:rsidP="00454592">
      <w:pPr>
        <w:ind w:firstLine="709"/>
        <w:jc w:val="both"/>
      </w:pPr>
      <w:r>
        <w:t>4) части 4 и 5 статьи  изложить в следующей редакции:</w:t>
      </w:r>
    </w:p>
    <w:p w:rsidR="00A50E25" w:rsidRDefault="00A50E25" w:rsidP="00454592">
      <w:pPr>
        <w:ind w:firstLine="709"/>
        <w:jc w:val="both"/>
      </w:pPr>
      <w:r>
        <w:t xml:space="preserve">«4. Порядок организации и проведения публичных слушаний определяется решением Совета депутатов поселения и должен предусматривать 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Совета депутатов поселения, администрации поселения в информационно-телекоммуникационной сети «Интернет» или в случае, если Совет депутатов поселения, администрация поселения не имеют возможности размещать информацию о своей деятельности в информационно-телекоммуникационной сети «Интернет», на официальном сайте органов местного самоуправления муниципального образования </w:t>
      </w:r>
      <w:r w:rsidRPr="00CD7979">
        <w:t>«Ульяновский район»</w:t>
      </w:r>
      <w:r>
        <w:t xml:space="preserve"> Ульяновской области с учётом положений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A50E25" w:rsidRDefault="00A50E25" w:rsidP="00454592">
      <w:pPr>
        <w:ind w:firstLine="709"/>
        <w:jc w:val="both"/>
      </w:pPr>
      <w:r>
        <w:t xml:space="preserve">Решением Совета депутатов поселения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поселения своих замечаний и предложений по проекту муниципального правового акта,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 </w:t>
      </w:r>
      <w:r w:rsidRPr="0051609F">
        <w:t>в порядке, установленном Правительством Российской Федерации.</w:t>
      </w:r>
    </w:p>
    <w:p w:rsidR="00A50E25" w:rsidRPr="00BD69C8" w:rsidRDefault="00A50E25" w:rsidP="00454592">
      <w:pPr>
        <w:ind w:firstLine="709"/>
        <w:jc w:val="both"/>
      </w:pPr>
      <w:r>
        <w:t xml:space="preserve">5. </w:t>
      </w:r>
      <w:r w:rsidRPr="000F07EC">
        <w:rPr>
          <w:color w:val="000000"/>
          <w:szCs w:val="28"/>
        </w:rPr>
        <w:t>По проектам правил благоустройства территорий и проектам, предусматривающим внесение изменений в них, проводятся публичные слушания</w:t>
      </w:r>
      <w:r>
        <w:rPr>
          <w:color w:val="000000"/>
          <w:szCs w:val="28"/>
        </w:rPr>
        <w:t xml:space="preserve"> или общественные обсуждения в соответствии с законодательством о градостроительной деятельности</w:t>
      </w:r>
      <w:r w:rsidRPr="00CB17C1">
        <w:t>.</w:t>
      </w:r>
      <w:r>
        <w:t>»</w:t>
      </w:r>
      <w:r w:rsidRPr="00BD69C8">
        <w:t>;</w:t>
      </w:r>
    </w:p>
    <w:p w:rsidR="00A50E25" w:rsidRDefault="00A50E25" w:rsidP="00454592">
      <w:pPr>
        <w:ind w:firstLine="709"/>
        <w:jc w:val="both"/>
      </w:pPr>
      <w:r>
        <w:t>5) пункт 17 части 2 статьи 44 признать утратившим силу</w:t>
      </w:r>
      <w:r w:rsidRPr="001B4369">
        <w:t>;</w:t>
      </w:r>
    </w:p>
    <w:p w:rsidR="00A50E25" w:rsidRPr="00CD7979" w:rsidRDefault="00A50E25" w:rsidP="00454592">
      <w:pPr>
        <w:ind w:firstLine="709"/>
        <w:jc w:val="both"/>
        <w:rPr>
          <w:rFonts w:ascii="Times New Roman" w:hAnsi="Times New Roman"/>
          <w:szCs w:val="28"/>
        </w:rPr>
      </w:pPr>
      <w:r w:rsidRPr="00CD7979">
        <w:rPr>
          <w:rFonts w:ascii="Times New Roman" w:hAnsi="Times New Roman"/>
          <w:szCs w:val="28"/>
        </w:rPr>
        <w:t>6) часть 3 статьи 45 признать утратившей силу.</w:t>
      </w:r>
    </w:p>
    <w:p w:rsidR="00A50E25" w:rsidRPr="00483B35" w:rsidRDefault="00A50E25" w:rsidP="00483B35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483B35"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опубликованию после его государственной регистрации и вступает в силу на следующий день после дня его официального опубликования.</w:t>
      </w:r>
    </w:p>
    <w:p w:rsidR="00A50E25" w:rsidRPr="00CD7979" w:rsidRDefault="00A50E25" w:rsidP="00DD6DFA">
      <w:pPr>
        <w:jc w:val="both"/>
        <w:rPr>
          <w:rFonts w:ascii="Times New Roman" w:hAnsi="Times New Roman"/>
          <w:szCs w:val="28"/>
        </w:rPr>
      </w:pPr>
    </w:p>
    <w:p w:rsidR="00A50E25" w:rsidRPr="008A774D" w:rsidRDefault="00A50E25" w:rsidP="008E4665">
      <w:pPr>
        <w:jc w:val="both"/>
      </w:pPr>
      <w:r w:rsidRPr="008A774D">
        <w:t>Глава муниципального образования</w:t>
      </w:r>
    </w:p>
    <w:p w:rsidR="00A50E25" w:rsidRDefault="00A50E25" w:rsidP="008A774D">
      <w:pPr>
        <w:jc w:val="both"/>
      </w:pPr>
      <w:r w:rsidRPr="008A774D">
        <w:t>«Зеленорощинское сельское поселение»</w:t>
      </w:r>
    </w:p>
    <w:p w:rsidR="00A50E25" w:rsidRPr="008A774D" w:rsidRDefault="00A50E25" w:rsidP="008A774D">
      <w:pPr>
        <w:jc w:val="both"/>
      </w:pPr>
      <w:r>
        <w:t>Ульяновского района Ульяновской области                                    И.В. Волкова</w:t>
      </w:r>
    </w:p>
    <w:sectPr w:rsidR="00A50E25" w:rsidRPr="008A774D" w:rsidSect="00483B35">
      <w:headerReference w:type="default" r:id="rId7"/>
      <w:pgSz w:w="11906" w:h="16838"/>
      <w:pgMar w:top="1134" w:right="566" w:bottom="89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E25" w:rsidRDefault="00A50E25" w:rsidP="00DC5713">
      <w:r>
        <w:separator/>
      </w:r>
    </w:p>
  </w:endnote>
  <w:endnote w:type="continuationSeparator" w:id="0">
    <w:p w:rsidR="00A50E25" w:rsidRDefault="00A50E25" w:rsidP="00DC5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E25" w:rsidRDefault="00A50E25" w:rsidP="00DC5713">
      <w:r>
        <w:separator/>
      </w:r>
    </w:p>
  </w:footnote>
  <w:footnote w:type="continuationSeparator" w:id="0">
    <w:p w:rsidR="00A50E25" w:rsidRDefault="00A50E25" w:rsidP="00DC5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E25" w:rsidRDefault="00A50E25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A50E25" w:rsidRDefault="00A50E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06942"/>
    <w:multiLevelType w:val="hybridMultilevel"/>
    <w:tmpl w:val="30C0B0EC"/>
    <w:lvl w:ilvl="0" w:tplc="BE7AE8D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ECD"/>
    <w:rsid w:val="00000DCD"/>
    <w:rsid w:val="000305C0"/>
    <w:rsid w:val="00040E5A"/>
    <w:rsid w:val="000411BA"/>
    <w:rsid w:val="000436D0"/>
    <w:rsid w:val="000747B9"/>
    <w:rsid w:val="00084C0A"/>
    <w:rsid w:val="00085C6B"/>
    <w:rsid w:val="000867F7"/>
    <w:rsid w:val="00086B39"/>
    <w:rsid w:val="000964FF"/>
    <w:rsid w:val="00097EA4"/>
    <w:rsid w:val="000B05BD"/>
    <w:rsid w:val="000B1ECC"/>
    <w:rsid w:val="000C2F65"/>
    <w:rsid w:val="000C7D0E"/>
    <w:rsid w:val="000D3C76"/>
    <w:rsid w:val="000E1650"/>
    <w:rsid w:val="000E4D3D"/>
    <w:rsid w:val="000F07EC"/>
    <w:rsid w:val="00101357"/>
    <w:rsid w:val="001054BD"/>
    <w:rsid w:val="0010711E"/>
    <w:rsid w:val="00110143"/>
    <w:rsid w:val="00113264"/>
    <w:rsid w:val="00116F65"/>
    <w:rsid w:val="001178EF"/>
    <w:rsid w:val="00152DE8"/>
    <w:rsid w:val="001609E5"/>
    <w:rsid w:val="00161832"/>
    <w:rsid w:val="001653E8"/>
    <w:rsid w:val="00170422"/>
    <w:rsid w:val="00176B7C"/>
    <w:rsid w:val="00197822"/>
    <w:rsid w:val="001A4F0E"/>
    <w:rsid w:val="001A6A21"/>
    <w:rsid w:val="001B4369"/>
    <w:rsid w:val="001C5798"/>
    <w:rsid w:val="001D0C9B"/>
    <w:rsid w:val="001D1994"/>
    <w:rsid w:val="001D39C9"/>
    <w:rsid w:val="001D4F6B"/>
    <w:rsid w:val="001E1277"/>
    <w:rsid w:val="001F797E"/>
    <w:rsid w:val="00205E42"/>
    <w:rsid w:val="00211D49"/>
    <w:rsid w:val="002305A7"/>
    <w:rsid w:val="002344EC"/>
    <w:rsid w:val="002419F9"/>
    <w:rsid w:val="002477B7"/>
    <w:rsid w:val="00252B00"/>
    <w:rsid w:val="00256341"/>
    <w:rsid w:val="00262CB2"/>
    <w:rsid w:val="00271EB2"/>
    <w:rsid w:val="00282D3B"/>
    <w:rsid w:val="00287039"/>
    <w:rsid w:val="0029347A"/>
    <w:rsid w:val="002B3722"/>
    <w:rsid w:val="002B690C"/>
    <w:rsid w:val="002C1876"/>
    <w:rsid w:val="002C238C"/>
    <w:rsid w:val="002D4568"/>
    <w:rsid w:val="002E0104"/>
    <w:rsid w:val="002F14F5"/>
    <w:rsid w:val="00306843"/>
    <w:rsid w:val="00310D6F"/>
    <w:rsid w:val="00312CB0"/>
    <w:rsid w:val="00332F09"/>
    <w:rsid w:val="003417A0"/>
    <w:rsid w:val="00356411"/>
    <w:rsid w:val="00364F69"/>
    <w:rsid w:val="00372812"/>
    <w:rsid w:val="003924DF"/>
    <w:rsid w:val="00397D23"/>
    <w:rsid w:val="003A0F80"/>
    <w:rsid w:val="003D4A2F"/>
    <w:rsid w:val="003F48A5"/>
    <w:rsid w:val="003F4F25"/>
    <w:rsid w:val="0040539E"/>
    <w:rsid w:val="004369E9"/>
    <w:rsid w:val="00437A50"/>
    <w:rsid w:val="004419E6"/>
    <w:rsid w:val="00454592"/>
    <w:rsid w:val="00454867"/>
    <w:rsid w:val="00467863"/>
    <w:rsid w:val="00483B35"/>
    <w:rsid w:val="004900E4"/>
    <w:rsid w:val="004A36DD"/>
    <w:rsid w:val="004B6696"/>
    <w:rsid w:val="004E22B6"/>
    <w:rsid w:val="004E440E"/>
    <w:rsid w:val="004F4E71"/>
    <w:rsid w:val="0051609F"/>
    <w:rsid w:val="00516465"/>
    <w:rsid w:val="00522B3D"/>
    <w:rsid w:val="00555CFC"/>
    <w:rsid w:val="005726CD"/>
    <w:rsid w:val="00574BE1"/>
    <w:rsid w:val="00577D65"/>
    <w:rsid w:val="00592D5C"/>
    <w:rsid w:val="005933D4"/>
    <w:rsid w:val="005C015C"/>
    <w:rsid w:val="005C3A8B"/>
    <w:rsid w:val="005C6C51"/>
    <w:rsid w:val="005E1581"/>
    <w:rsid w:val="005E3D98"/>
    <w:rsid w:val="005F10D5"/>
    <w:rsid w:val="005F3E3C"/>
    <w:rsid w:val="00614106"/>
    <w:rsid w:val="00617605"/>
    <w:rsid w:val="00645736"/>
    <w:rsid w:val="006576E7"/>
    <w:rsid w:val="00662056"/>
    <w:rsid w:val="006746AD"/>
    <w:rsid w:val="006875C8"/>
    <w:rsid w:val="006C6BF9"/>
    <w:rsid w:val="006D506C"/>
    <w:rsid w:val="006E2E2B"/>
    <w:rsid w:val="006F5527"/>
    <w:rsid w:val="006F6834"/>
    <w:rsid w:val="00703E2B"/>
    <w:rsid w:val="007054E8"/>
    <w:rsid w:val="0073529D"/>
    <w:rsid w:val="00740647"/>
    <w:rsid w:val="00753E63"/>
    <w:rsid w:val="007B1350"/>
    <w:rsid w:val="007B33FD"/>
    <w:rsid w:val="007B5F9C"/>
    <w:rsid w:val="007C706A"/>
    <w:rsid w:val="007E53ED"/>
    <w:rsid w:val="007F1DBD"/>
    <w:rsid w:val="007F4A1D"/>
    <w:rsid w:val="00802D02"/>
    <w:rsid w:val="00806B47"/>
    <w:rsid w:val="00835D37"/>
    <w:rsid w:val="00836797"/>
    <w:rsid w:val="0084096F"/>
    <w:rsid w:val="00841DFF"/>
    <w:rsid w:val="0084700C"/>
    <w:rsid w:val="0088588A"/>
    <w:rsid w:val="00894AB5"/>
    <w:rsid w:val="008A2940"/>
    <w:rsid w:val="008A774D"/>
    <w:rsid w:val="008C73C5"/>
    <w:rsid w:val="008D3A57"/>
    <w:rsid w:val="008D7609"/>
    <w:rsid w:val="008D7C78"/>
    <w:rsid w:val="008E4665"/>
    <w:rsid w:val="008E5AF2"/>
    <w:rsid w:val="008E5D76"/>
    <w:rsid w:val="008F02DB"/>
    <w:rsid w:val="00900D05"/>
    <w:rsid w:val="00916651"/>
    <w:rsid w:val="009174A4"/>
    <w:rsid w:val="00935E18"/>
    <w:rsid w:val="00940F13"/>
    <w:rsid w:val="009413C0"/>
    <w:rsid w:val="009B2708"/>
    <w:rsid w:val="009E67A2"/>
    <w:rsid w:val="00A16924"/>
    <w:rsid w:val="00A30832"/>
    <w:rsid w:val="00A31A57"/>
    <w:rsid w:val="00A34D2D"/>
    <w:rsid w:val="00A50E25"/>
    <w:rsid w:val="00A63DFC"/>
    <w:rsid w:val="00A64433"/>
    <w:rsid w:val="00A76EDA"/>
    <w:rsid w:val="00A96E6B"/>
    <w:rsid w:val="00AA1642"/>
    <w:rsid w:val="00AB23E2"/>
    <w:rsid w:val="00AC2B3C"/>
    <w:rsid w:val="00AC30EF"/>
    <w:rsid w:val="00AE684C"/>
    <w:rsid w:val="00AF3359"/>
    <w:rsid w:val="00B308A7"/>
    <w:rsid w:val="00B3300C"/>
    <w:rsid w:val="00B33340"/>
    <w:rsid w:val="00B40BB4"/>
    <w:rsid w:val="00B41F1D"/>
    <w:rsid w:val="00B6219F"/>
    <w:rsid w:val="00B64396"/>
    <w:rsid w:val="00B666D5"/>
    <w:rsid w:val="00B73EE2"/>
    <w:rsid w:val="00B81B5C"/>
    <w:rsid w:val="00B83DFA"/>
    <w:rsid w:val="00B942B0"/>
    <w:rsid w:val="00B97D80"/>
    <w:rsid w:val="00BB69FB"/>
    <w:rsid w:val="00BC1C53"/>
    <w:rsid w:val="00BD69C8"/>
    <w:rsid w:val="00C00ECD"/>
    <w:rsid w:val="00C0299C"/>
    <w:rsid w:val="00C3171B"/>
    <w:rsid w:val="00C318AE"/>
    <w:rsid w:val="00C354AF"/>
    <w:rsid w:val="00C37A4D"/>
    <w:rsid w:val="00C405FE"/>
    <w:rsid w:val="00C4064A"/>
    <w:rsid w:val="00C45DA9"/>
    <w:rsid w:val="00C51455"/>
    <w:rsid w:val="00C70636"/>
    <w:rsid w:val="00C843D6"/>
    <w:rsid w:val="00C84C0E"/>
    <w:rsid w:val="00CA4BB1"/>
    <w:rsid w:val="00CB17C1"/>
    <w:rsid w:val="00CC1B52"/>
    <w:rsid w:val="00CC50A1"/>
    <w:rsid w:val="00CD2070"/>
    <w:rsid w:val="00CD55EB"/>
    <w:rsid w:val="00CD7979"/>
    <w:rsid w:val="00D0144A"/>
    <w:rsid w:val="00D016A5"/>
    <w:rsid w:val="00D12A63"/>
    <w:rsid w:val="00D14F3C"/>
    <w:rsid w:val="00D22AE5"/>
    <w:rsid w:val="00D24C0B"/>
    <w:rsid w:val="00D40B54"/>
    <w:rsid w:val="00D45EAA"/>
    <w:rsid w:val="00D46441"/>
    <w:rsid w:val="00D50E5D"/>
    <w:rsid w:val="00D50F1D"/>
    <w:rsid w:val="00D54DDB"/>
    <w:rsid w:val="00D56DB1"/>
    <w:rsid w:val="00D700D2"/>
    <w:rsid w:val="00D70C6B"/>
    <w:rsid w:val="00D81A9B"/>
    <w:rsid w:val="00D851A1"/>
    <w:rsid w:val="00DB65EB"/>
    <w:rsid w:val="00DC13B1"/>
    <w:rsid w:val="00DC1F71"/>
    <w:rsid w:val="00DC5713"/>
    <w:rsid w:val="00DC7F04"/>
    <w:rsid w:val="00DD6DFA"/>
    <w:rsid w:val="00DE18B0"/>
    <w:rsid w:val="00DF3D73"/>
    <w:rsid w:val="00DF68C5"/>
    <w:rsid w:val="00E129BA"/>
    <w:rsid w:val="00E1604E"/>
    <w:rsid w:val="00E26D96"/>
    <w:rsid w:val="00E324E5"/>
    <w:rsid w:val="00E3263B"/>
    <w:rsid w:val="00E44FEB"/>
    <w:rsid w:val="00E542F0"/>
    <w:rsid w:val="00E57066"/>
    <w:rsid w:val="00E5767A"/>
    <w:rsid w:val="00E769B3"/>
    <w:rsid w:val="00E800EB"/>
    <w:rsid w:val="00EB174F"/>
    <w:rsid w:val="00EB39D7"/>
    <w:rsid w:val="00EB7F1D"/>
    <w:rsid w:val="00EC5DD6"/>
    <w:rsid w:val="00EC792A"/>
    <w:rsid w:val="00ED528A"/>
    <w:rsid w:val="00ED773D"/>
    <w:rsid w:val="00EF798A"/>
    <w:rsid w:val="00F06065"/>
    <w:rsid w:val="00F525E0"/>
    <w:rsid w:val="00F561FF"/>
    <w:rsid w:val="00F57B88"/>
    <w:rsid w:val="00F64FCC"/>
    <w:rsid w:val="00F77CCC"/>
    <w:rsid w:val="00F8704C"/>
    <w:rsid w:val="00F928AF"/>
    <w:rsid w:val="00F948F1"/>
    <w:rsid w:val="00F97F5B"/>
    <w:rsid w:val="00FB28B6"/>
    <w:rsid w:val="00FC2472"/>
    <w:rsid w:val="00FD3F85"/>
    <w:rsid w:val="00FD58C9"/>
    <w:rsid w:val="00FE5593"/>
    <w:rsid w:val="00FF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ECD"/>
    <w:rPr>
      <w:rFonts w:ascii="PT Astra Serif" w:hAnsi="PT Astra Serif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A0F80"/>
    <w:rPr>
      <w:rFonts w:ascii="Segoe UI" w:hAnsi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0F80"/>
    <w:rPr>
      <w:rFonts w:ascii="Segoe UI" w:hAnsi="Segoe UI" w:cs="Times New Roman"/>
      <w:sz w:val="18"/>
    </w:rPr>
  </w:style>
  <w:style w:type="paragraph" w:customStyle="1" w:styleId="text">
    <w:name w:val="text"/>
    <w:basedOn w:val="Normal"/>
    <w:uiPriority w:val="99"/>
    <w:rsid w:val="000C7D0E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DC5713"/>
    <w:pPr>
      <w:tabs>
        <w:tab w:val="center" w:pos="4677"/>
        <w:tab w:val="right" w:pos="9355"/>
      </w:tabs>
    </w:pPr>
    <w:rPr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C5713"/>
    <w:rPr>
      <w:rFonts w:ascii="PT Astra Serif" w:hAnsi="PT Astra Serif" w:cs="Times New Roman"/>
      <w:sz w:val="28"/>
    </w:rPr>
  </w:style>
  <w:style w:type="paragraph" w:styleId="Footer">
    <w:name w:val="footer"/>
    <w:basedOn w:val="Normal"/>
    <w:link w:val="FooterChar"/>
    <w:uiPriority w:val="99"/>
    <w:rsid w:val="00DC5713"/>
    <w:pPr>
      <w:tabs>
        <w:tab w:val="center" w:pos="4677"/>
        <w:tab w:val="right" w:pos="9355"/>
      </w:tabs>
    </w:pPr>
    <w:rPr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C5713"/>
    <w:rPr>
      <w:rFonts w:ascii="PT Astra Serif" w:hAnsi="PT Astra Serif" w:cs="Times New Roman"/>
      <w:sz w:val="28"/>
    </w:rPr>
  </w:style>
  <w:style w:type="paragraph" w:styleId="NormalWeb">
    <w:name w:val="Normal (Web)"/>
    <w:basedOn w:val="Normal"/>
    <w:uiPriority w:val="99"/>
    <w:rsid w:val="00ED528A"/>
    <w:pPr>
      <w:spacing w:before="100" w:beforeAutospacing="1" w:after="100" w:afterAutospacing="1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3</Pages>
  <Words>954</Words>
  <Characters>5443</Characters>
  <Application>Microsoft Office Outlook</Application>
  <DocSecurity>0</DocSecurity>
  <Lines>0</Lines>
  <Paragraphs>0</Paragraphs>
  <ScaleCrop>false</ScaleCrop>
  <Company>Минюст России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Павел Сергеевич</dc:creator>
  <cp:keywords/>
  <dc:description/>
  <cp:lastModifiedBy>User</cp:lastModifiedBy>
  <cp:revision>28</cp:revision>
  <cp:lastPrinted>2021-12-20T04:41:00Z</cp:lastPrinted>
  <dcterms:created xsi:type="dcterms:W3CDTF">2021-05-27T07:37:00Z</dcterms:created>
  <dcterms:modified xsi:type="dcterms:W3CDTF">2021-12-20T04:43:00Z</dcterms:modified>
</cp:coreProperties>
</file>